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8370" w14:textId="28B9FE13" w:rsidR="00B723DC" w:rsidRDefault="00F442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Year 1/2 Long </w:t>
      </w:r>
      <w:proofErr w:type="gramStart"/>
      <w:r>
        <w:rPr>
          <w:b/>
          <w:sz w:val="32"/>
          <w:szCs w:val="32"/>
          <w:u w:val="single"/>
        </w:rPr>
        <w:t xml:space="preserve">Term </w:t>
      </w:r>
      <w:r w:rsidR="002626D7">
        <w:rPr>
          <w:b/>
          <w:sz w:val="32"/>
          <w:szCs w:val="32"/>
          <w:u w:val="single"/>
        </w:rPr>
        <w:t xml:space="preserve"> and</w:t>
      </w:r>
      <w:proofErr w:type="gramEnd"/>
      <w:r w:rsidR="002626D7">
        <w:rPr>
          <w:b/>
          <w:sz w:val="32"/>
          <w:szCs w:val="32"/>
          <w:u w:val="single"/>
        </w:rPr>
        <w:t xml:space="preserve"> Skills Progression </w:t>
      </w:r>
      <w:r>
        <w:rPr>
          <w:b/>
          <w:sz w:val="32"/>
          <w:szCs w:val="32"/>
          <w:u w:val="single"/>
        </w:rPr>
        <w:t xml:space="preserve">Overview </w:t>
      </w:r>
      <w:r w:rsidR="002626D7">
        <w:rPr>
          <w:b/>
          <w:sz w:val="32"/>
          <w:szCs w:val="32"/>
          <w:u w:val="single"/>
        </w:rPr>
        <w:t>B</w:t>
      </w:r>
    </w:p>
    <w:p w14:paraId="35CA2C44" w14:textId="77777777" w:rsidR="00B723DC" w:rsidRDefault="00F44221">
      <w:pPr>
        <w:jc w:val="center"/>
        <w:rPr>
          <w:sz w:val="30"/>
          <w:szCs w:val="30"/>
        </w:rPr>
      </w:pPr>
      <w:r>
        <w:rPr>
          <w:b/>
          <w:color w:val="0070C0"/>
          <w:sz w:val="30"/>
          <w:szCs w:val="30"/>
        </w:rPr>
        <w:t>Persuade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color w:val="00B050"/>
          <w:sz w:val="30"/>
          <w:szCs w:val="30"/>
        </w:rPr>
        <w:t>Inform</w:t>
      </w:r>
      <w:r>
        <w:rPr>
          <w:b/>
          <w:color w:val="00B050"/>
          <w:sz w:val="30"/>
          <w:szCs w:val="30"/>
        </w:rPr>
        <w:tab/>
      </w:r>
      <w:r>
        <w:rPr>
          <w:b/>
          <w:color w:val="00B05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>Entertain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7030A0"/>
          <w:sz w:val="30"/>
          <w:szCs w:val="30"/>
        </w:rPr>
        <w:t>Discuss</w:t>
      </w:r>
    </w:p>
    <w:tbl>
      <w:tblPr>
        <w:tblStyle w:val="TableGrid"/>
        <w:tblW w:w="15565" w:type="dxa"/>
        <w:tblLook w:val="0400" w:firstRow="0" w:lastRow="0" w:firstColumn="0" w:lastColumn="0" w:noHBand="0" w:noVBand="1"/>
      </w:tblPr>
      <w:tblGrid>
        <w:gridCol w:w="2352"/>
        <w:gridCol w:w="2605"/>
        <w:gridCol w:w="2309"/>
        <w:gridCol w:w="2705"/>
        <w:gridCol w:w="3164"/>
        <w:gridCol w:w="2430"/>
      </w:tblGrid>
      <w:tr w:rsidR="00725503" w14:paraId="27F3DF0A" w14:textId="77777777" w:rsidTr="00725503">
        <w:trPr>
          <w:trHeight w:val="360"/>
        </w:trPr>
        <w:tc>
          <w:tcPr>
            <w:tcW w:w="2352" w:type="dxa"/>
            <w:shd w:val="clear" w:color="auto" w:fill="FBD4B4" w:themeFill="accent6" w:themeFillTint="66"/>
          </w:tcPr>
          <w:p w14:paraId="2810F89B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605" w:type="dxa"/>
            <w:shd w:val="clear" w:color="auto" w:fill="FBD4B4" w:themeFill="accent6" w:themeFillTint="66"/>
          </w:tcPr>
          <w:p w14:paraId="2E1E2C39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14:paraId="56935F59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705" w:type="dxa"/>
            <w:shd w:val="clear" w:color="auto" w:fill="FBD4B4" w:themeFill="accent6" w:themeFillTint="66"/>
          </w:tcPr>
          <w:p w14:paraId="6EBDAE99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164" w:type="dxa"/>
            <w:shd w:val="clear" w:color="auto" w:fill="FBD4B4" w:themeFill="accent6" w:themeFillTint="66"/>
          </w:tcPr>
          <w:p w14:paraId="7DE0188B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430" w:type="dxa"/>
            <w:shd w:val="clear" w:color="auto" w:fill="FBD4B4" w:themeFill="accent6" w:themeFillTint="66"/>
          </w:tcPr>
          <w:p w14:paraId="191A7B2B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25503" w14:paraId="2A1B531F" w14:textId="77777777" w:rsidTr="00725503">
        <w:trPr>
          <w:trHeight w:val="360"/>
        </w:trPr>
        <w:tc>
          <w:tcPr>
            <w:tcW w:w="2352" w:type="dxa"/>
            <w:shd w:val="clear" w:color="auto" w:fill="D9D9D9" w:themeFill="background1" w:themeFillShade="D9"/>
          </w:tcPr>
          <w:p w14:paraId="51C041DF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57ABED8A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79C4A5B0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081559FC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3629D491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DCC851B" w14:textId="77777777" w:rsidR="00B723DC" w:rsidRDefault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</w:tr>
      <w:tr w:rsidR="00E57CA1" w14:paraId="0FDD5C3D" w14:textId="77777777" w:rsidTr="00725503">
        <w:trPr>
          <w:trHeight w:val="4193"/>
        </w:trPr>
        <w:tc>
          <w:tcPr>
            <w:tcW w:w="2352" w:type="dxa"/>
          </w:tcPr>
          <w:p w14:paraId="75509EE8" w14:textId="77777777" w:rsidR="00B723DC" w:rsidRDefault="00B723DC">
            <w:pPr>
              <w:jc w:val="center"/>
            </w:pPr>
          </w:p>
          <w:p w14:paraId="30ED1189" w14:textId="10DE3E7E" w:rsidR="00B723DC" w:rsidRDefault="00F44221">
            <w:pPr>
              <w:jc w:val="center"/>
            </w:pPr>
            <w:r>
              <w:t xml:space="preserve">Text: Paddington Bear </w:t>
            </w:r>
          </w:p>
          <w:p w14:paraId="391028F6" w14:textId="3C004041" w:rsidR="00A010BF" w:rsidRDefault="00A010BF">
            <w:pPr>
              <w:jc w:val="center"/>
              <w:rPr>
                <w:i/>
              </w:rPr>
            </w:pPr>
          </w:p>
          <w:p w14:paraId="70B8519C" w14:textId="6F71EF05" w:rsidR="00A92AC7" w:rsidRDefault="00A92AC7" w:rsidP="00A92AC7">
            <w:r>
              <w:fldChar w:fldCharType="begin"/>
            </w:r>
            <w:r>
              <w:instrText xml:space="preserve"> INCLUDEPICTURE "https://www.beautifulbabygiftbaskets.co.uk/_webedit/cached-images/1060-11575-0-1147-1080.jpg"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E942E6" wp14:editId="0F46F61E">
                  <wp:extent cx="1308100" cy="1231718"/>
                  <wp:effectExtent l="0" t="0" r="0" b="635"/>
                  <wp:docPr id="1" name="Picture 1" descr="Paddington Bear Boar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ddington Bear Boar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08" cy="123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0ADE41D" w14:textId="5A1518F5" w:rsidR="00A010BF" w:rsidRDefault="00A010BF">
            <w:pPr>
              <w:jc w:val="center"/>
              <w:rPr>
                <w:i/>
              </w:rPr>
            </w:pPr>
          </w:p>
          <w:p w14:paraId="021345B8" w14:textId="305C9C37" w:rsidR="002626D7" w:rsidRDefault="00A010BF" w:rsidP="00A92AC7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 w:rsidRPr="00725503">
              <w:rPr>
                <w:b/>
                <w:u w:val="single"/>
              </w:rPr>
              <w:t>:</w:t>
            </w:r>
            <w:r>
              <w:t xml:space="preserve"> postcard</w:t>
            </w:r>
          </w:p>
          <w:p w14:paraId="6EFFD7D3" w14:textId="77777777" w:rsidR="00A010BF" w:rsidRDefault="00A010BF" w:rsidP="00A010BF">
            <w:pPr>
              <w:jc w:val="center"/>
            </w:pPr>
          </w:p>
          <w:p w14:paraId="099F0F8C" w14:textId="3BCEB797" w:rsidR="00417656" w:rsidRPr="00725503" w:rsidRDefault="00417656" w:rsidP="00A010BF">
            <w:pPr>
              <w:jc w:val="center"/>
              <w:rPr>
                <w:b/>
                <w:u w:val="single"/>
              </w:rPr>
            </w:pPr>
            <w:r w:rsidRPr="00725503">
              <w:rPr>
                <w:b/>
                <w:u w:val="single"/>
              </w:rPr>
              <w:t xml:space="preserve">Outcome 2 </w:t>
            </w:r>
          </w:p>
          <w:p w14:paraId="5608656A" w14:textId="77777777" w:rsidR="00417656" w:rsidRDefault="00417656" w:rsidP="00A010BF">
            <w:pPr>
              <w:jc w:val="center"/>
            </w:pPr>
          </w:p>
          <w:p w14:paraId="52D15E8C" w14:textId="4C42B994" w:rsidR="00417656" w:rsidRDefault="00417656" w:rsidP="00A010BF">
            <w:pPr>
              <w:jc w:val="center"/>
            </w:pPr>
            <w:r>
              <w:t>Fact writing about Peru</w:t>
            </w:r>
          </w:p>
          <w:p w14:paraId="7A7C7047" w14:textId="69D03DEC" w:rsidR="00B723DC" w:rsidRDefault="00B723DC" w:rsidP="003451E1">
            <w:pPr>
              <w:jc w:val="center"/>
            </w:pPr>
          </w:p>
        </w:tc>
        <w:tc>
          <w:tcPr>
            <w:tcW w:w="2605" w:type="dxa"/>
          </w:tcPr>
          <w:p w14:paraId="12EC5C77" w14:textId="26A4A4A1" w:rsidR="00B723DC" w:rsidRDefault="00B723DC">
            <w:pPr>
              <w:jc w:val="center"/>
            </w:pPr>
          </w:p>
          <w:p w14:paraId="7F47FED5" w14:textId="16B1193F" w:rsidR="002B299D" w:rsidRDefault="002B299D" w:rsidP="002B299D">
            <w:pPr>
              <w:jc w:val="center"/>
            </w:pPr>
            <w:r>
              <w:t>Text: The Owl and The Pussy Cat</w:t>
            </w:r>
          </w:p>
          <w:p w14:paraId="232241C2" w14:textId="57AB8552" w:rsidR="00A010BF" w:rsidRDefault="00D646E2" w:rsidP="002B299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F96AC2" wp14:editId="727DE9F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194945</wp:posOffset>
                  </wp:positionV>
                  <wp:extent cx="876300" cy="1076325"/>
                  <wp:effectExtent l="0" t="0" r="0" b="3175"/>
                  <wp:wrapTight wrapText="bothSides">
                    <wp:wrapPolygon edited="0">
                      <wp:start x="0" y="0"/>
                      <wp:lineTo x="0" y="21409"/>
                      <wp:lineTo x="21287" y="21409"/>
                      <wp:lineTo x="21287" y="0"/>
                      <wp:lineTo x="0" y="0"/>
                    </wp:wrapPolygon>
                  </wp:wrapTight>
                  <wp:docPr id="2" name="Picture 2" descr="The Owl and the Pussy-cat by Edward Lear, Charlotte Voak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Owl and the Pussy-cat by Edward Lear, Charlotte Voak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E22F9" w14:textId="48289366" w:rsidR="00A92AC7" w:rsidRDefault="00A92AC7" w:rsidP="002B299D">
            <w:pPr>
              <w:jc w:val="center"/>
            </w:pPr>
          </w:p>
          <w:p w14:paraId="2D44993F" w14:textId="3BB7D2FD" w:rsidR="00A92AC7" w:rsidRDefault="00A92AC7" w:rsidP="002B299D">
            <w:pPr>
              <w:jc w:val="center"/>
            </w:pPr>
          </w:p>
          <w:p w14:paraId="16260A3B" w14:textId="4C633680" w:rsidR="00A92AC7" w:rsidRDefault="00A92AC7" w:rsidP="002B299D">
            <w:pPr>
              <w:jc w:val="center"/>
            </w:pPr>
          </w:p>
          <w:p w14:paraId="6E26400A" w14:textId="77777777" w:rsidR="00D646E2" w:rsidRDefault="00D646E2" w:rsidP="002B299D">
            <w:pPr>
              <w:jc w:val="center"/>
            </w:pPr>
          </w:p>
          <w:p w14:paraId="0E937214" w14:textId="77777777" w:rsidR="00D646E2" w:rsidRDefault="00D646E2" w:rsidP="002B299D">
            <w:pPr>
              <w:jc w:val="center"/>
            </w:pPr>
          </w:p>
          <w:p w14:paraId="1EB61C84" w14:textId="77777777" w:rsidR="00D646E2" w:rsidRDefault="00D646E2" w:rsidP="002B299D">
            <w:pPr>
              <w:jc w:val="center"/>
            </w:pPr>
          </w:p>
          <w:p w14:paraId="408E2230" w14:textId="77777777" w:rsidR="00D646E2" w:rsidRDefault="00D646E2" w:rsidP="002B299D">
            <w:pPr>
              <w:jc w:val="center"/>
            </w:pPr>
          </w:p>
          <w:p w14:paraId="152EA7C4" w14:textId="27C25C36" w:rsidR="00A92AC7" w:rsidRDefault="00A92AC7" w:rsidP="002B299D">
            <w:pPr>
              <w:jc w:val="center"/>
            </w:pPr>
            <w:r>
              <w:t xml:space="preserve">SOA: postcard from the Owl/Pussy Cat </w:t>
            </w:r>
          </w:p>
          <w:p w14:paraId="6658561C" w14:textId="77777777" w:rsidR="00D646E2" w:rsidRDefault="00D646E2" w:rsidP="002B299D">
            <w:pPr>
              <w:jc w:val="center"/>
            </w:pPr>
          </w:p>
          <w:p w14:paraId="3D8F1281" w14:textId="77777777" w:rsidR="00373C77" w:rsidRDefault="00A010BF" w:rsidP="00D646E2">
            <w:pPr>
              <w:jc w:val="center"/>
              <w:rPr>
                <w:b/>
                <w:u w:val="single"/>
              </w:rPr>
            </w:pPr>
            <w:proofErr w:type="gramStart"/>
            <w:r w:rsidRPr="00373C77">
              <w:rPr>
                <w:b/>
                <w:u w:val="single"/>
              </w:rPr>
              <w:t>Final outcome</w:t>
            </w:r>
            <w:proofErr w:type="gramEnd"/>
            <w:r w:rsidRPr="00373C77">
              <w:rPr>
                <w:b/>
                <w:u w:val="single"/>
              </w:rPr>
              <w:t xml:space="preserve">: </w:t>
            </w:r>
          </w:p>
          <w:p w14:paraId="1FE9E776" w14:textId="77777777" w:rsidR="00373C77" w:rsidRDefault="00373C77" w:rsidP="00D646E2">
            <w:pPr>
              <w:jc w:val="center"/>
              <w:rPr>
                <w:b/>
                <w:bCs/>
                <w:u w:val="single"/>
              </w:rPr>
            </w:pPr>
          </w:p>
          <w:p w14:paraId="225D693F" w14:textId="34C5B628" w:rsidR="00A010BF" w:rsidRPr="00725503" w:rsidRDefault="005D5085" w:rsidP="00D646E2">
            <w:pPr>
              <w:jc w:val="center"/>
              <w:rPr>
                <w:b/>
                <w:u w:val="single"/>
              </w:rPr>
            </w:pPr>
            <w:r w:rsidRPr="00373C77">
              <w:rPr>
                <w:bCs/>
              </w:rPr>
              <w:t>narrative</w:t>
            </w:r>
          </w:p>
          <w:p w14:paraId="0E44C90B" w14:textId="77777777" w:rsidR="00B723DC" w:rsidRDefault="00B723DC" w:rsidP="002626D7">
            <w:pPr>
              <w:jc w:val="center"/>
            </w:pPr>
          </w:p>
        </w:tc>
        <w:tc>
          <w:tcPr>
            <w:tcW w:w="2309" w:type="dxa"/>
          </w:tcPr>
          <w:p w14:paraId="7FE17625" w14:textId="77777777" w:rsidR="00B723DC" w:rsidRDefault="00B723DC">
            <w:pPr>
              <w:jc w:val="center"/>
            </w:pPr>
          </w:p>
          <w:p w14:paraId="077E70C4" w14:textId="40625995" w:rsidR="00B723DC" w:rsidRDefault="00F44221">
            <w:pPr>
              <w:jc w:val="center"/>
            </w:pPr>
            <w:bookmarkStart w:id="0" w:name="_heading=h.30j0zll" w:colFirst="0" w:colLast="0"/>
            <w:bookmarkEnd w:id="0"/>
            <w:r>
              <w:t xml:space="preserve">Text: </w:t>
            </w:r>
            <w:r w:rsidR="00835E8A">
              <w:t xml:space="preserve">We Are Water Protectors </w:t>
            </w:r>
          </w:p>
          <w:p w14:paraId="18137722" w14:textId="3DCE0A33" w:rsidR="0005756F" w:rsidRDefault="0005756F">
            <w:pPr>
              <w:jc w:val="center"/>
            </w:pPr>
          </w:p>
          <w:p w14:paraId="246A1EDF" w14:textId="74AFB5D2" w:rsidR="0005756F" w:rsidRDefault="0005756F">
            <w:pPr>
              <w:jc w:val="center"/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3DF23D7" wp14:editId="1C69C960">
                  <wp:extent cx="1246240" cy="1246240"/>
                  <wp:effectExtent l="0" t="0" r="0" b="0"/>
                  <wp:docPr id="4" name="Picture 4" descr="/var/folders/fy/8ytv2z410hz7fl40gl8mg_p80000gn/T/com.microsoft.Word/Content.MSO/4DC246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fy/8ytv2z410hz7fl40gl8mg_p80000gn/T/com.microsoft.Word/Content.MSO/4DC246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80" cy="124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8C47B" w14:textId="77777777" w:rsidR="00B723DC" w:rsidRDefault="00F44221">
            <w:pPr>
              <w:jc w:val="center"/>
            </w:pPr>
            <w:r>
              <w:t xml:space="preserve">              </w:t>
            </w:r>
          </w:p>
          <w:p w14:paraId="1BE4F872" w14:textId="77777777" w:rsidR="00725503" w:rsidRPr="00725503" w:rsidRDefault="00A010BF" w:rsidP="00725503">
            <w:pPr>
              <w:jc w:val="center"/>
              <w:rPr>
                <w:b/>
                <w:u w:val="single"/>
              </w:rPr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 w:rsidRPr="00725503">
              <w:rPr>
                <w:b/>
                <w:u w:val="single"/>
              </w:rPr>
              <w:t xml:space="preserve">: </w:t>
            </w:r>
          </w:p>
          <w:p w14:paraId="716634F1" w14:textId="58BF651C" w:rsidR="00725503" w:rsidRDefault="00725503" w:rsidP="00725503">
            <w:pPr>
              <w:jc w:val="center"/>
            </w:pPr>
            <w:r>
              <w:t xml:space="preserve">Persuasive </w:t>
            </w:r>
            <w:r w:rsidR="00835E8A">
              <w:t>environmental campaign</w:t>
            </w:r>
          </w:p>
          <w:p w14:paraId="7909E3C7" w14:textId="0FFEE8A4" w:rsidR="00B723DC" w:rsidRDefault="00F44221">
            <w:pPr>
              <w:jc w:val="center"/>
            </w:pPr>
            <w:r>
              <w:t xml:space="preserve"> </w:t>
            </w:r>
          </w:p>
        </w:tc>
        <w:tc>
          <w:tcPr>
            <w:tcW w:w="2705" w:type="dxa"/>
          </w:tcPr>
          <w:p w14:paraId="0B744E98" w14:textId="77777777" w:rsidR="00B723DC" w:rsidRDefault="00B723DC">
            <w:pPr>
              <w:jc w:val="center"/>
            </w:pPr>
          </w:p>
          <w:p w14:paraId="07F7D618" w14:textId="327B79BF" w:rsidR="00B723DC" w:rsidRDefault="00F44221">
            <w:pPr>
              <w:jc w:val="center"/>
            </w:pPr>
            <w:r>
              <w:t xml:space="preserve">Text: Look Up </w:t>
            </w:r>
          </w:p>
          <w:p w14:paraId="49DD0506" w14:textId="621D5BF7" w:rsidR="00B723DC" w:rsidRDefault="0072550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32AF33" wp14:editId="30ABC24B">
                  <wp:simplePos x="0" y="0"/>
                  <wp:positionH relativeFrom="column">
                    <wp:posOffset>381964</wp:posOffset>
                  </wp:positionH>
                  <wp:positionV relativeFrom="paragraph">
                    <wp:posOffset>153670</wp:posOffset>
                  </wp:positionV>
                  <wp:extent cx="952500" cy="125730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12" y="21382"/>
                      <wp:lineTo x="21312" y="0"/>
                      <wp:lineTo x="0" y="0"/>
                    </wp:wrapPolygon>
                  </wp:wrapTight>
                  <wp:docPr id="6" name="Picture 6" descr="Look Up! by Nathan Bryon, Dapo Adeola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ok Up! by Nathan Bryon, Dapo Adeola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4BCC0E" w14:textId="77777777" w:rsidR="00725503" w:rsidRDefault="00725503" w:rsidP="006216DB"/>
          <w:p w14:paraId="080EE0CC" w14:textId="77777777" w:rsidR="00725503" w:rsidRDefault="00725503" w:rsidP="006216DB"/>
          <w:p w14:paraId="577D2243" w14:textId="77777777" w:rsidR="00725503" w:rsidRDefault="00725503" w:rsidP="006216DB"/>
          <w:p w14:paraId="4D4AD1B4" w14:textId="77777777" w:rsidR="00725503" w:rsidRDefault="00725503" w:rsidP="006216DB"/>
          <w:p w14:paraId="4003C569" w14:textId="77777777" w:rsidR="00725503" w:rsidRDefault="00725503" w:rsidP="006216DB"/>
          <w:p w14:paraId="3B0D8CB7" w14:textId="77777777" w:rsidR="00725503" w:rsidRDefault="00725503" w:rsidP="006216DB"/>
          <w:p w14:paraId="5A406C38" w14:textId="6BB93405" w:rsidR="006216DB" w:rsidRDefault="00725503" w:rsidP="006216DB">
            <w:r>
              <w:fldChar w:fldCharType="begin"/>
            </w:r>
            <w:r>
              <w:instrText xml:space="preserve"> INCLUDEPICTURE "https://cdn.waterstones.com/override/v1/large/9780/2413/9780241345849.jpg" \* MERGEFORMATINET </w:instrText>
            </w:r>
            <w:r>
              <w:fldChar w:fldCharType="separate"/>
            </w:r>
            <w:r>
              <w:fldChar w:fldCharType="end"/>
            </w:r>
          </w:p>
          <w:p w14:paraId="3F169AC3" w14:textId="04E0C47E" w:rsidR="00B723DC" w:rsidRDefault="00B723DC">
            <w:pPr>
              <w:jc w:val="center"/>
            </w:pPr>
          </w:p>
          <w:p w14:paraId="0460D74B" w14:textId="77777777" w:rsidR="006216DB" w:rsidRDefault="006216DB" w:rsidP="00A010BF">
            <w:pPr>
              <w:jc w:val="center"/>
            </w:pPr>
            <w:r>
              <w:t>SOA</w:t>
            </w:r>
          </w:p>
          <w:p w14:paraId="57C5CF4F" w14:textId="11DC2DB6" w:rsidR="006216DB" w:rsidRDefault="006216DB" w:rsidP="00A010BF">
            <w:pPr>
              <w:jc w:val="center"/>
            </w:pPr>
            <w:r>
              <w:t>Setting description of a night’s sky</w:t>
            </w:r>
          </w:p>
          <w:p w14:paraId="46D261CE" w14:textId="77777777" w:rsidR="00725503" w:rsidRDefault="00725503" w:rsidP="00A010BF">
            <w:pPr>
              <w:jc w:val="center"/>
            </w:pPr>
          </w:p>
          <w:p w14:paraId="240FAE20" w14:textId="12300894" w:rsidR="00A010BF" w:rsidRDefault="00A010BF" w:rsidP="00A010BF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>
              <w:t xml:space="preserve">: </w:t>
            </w:r>
            <w:r w:rsidR="00135FCD">
              <w:t xml:space="preserve">diary </w:t>
            </w:r>
          </w:p>
          <w:p w14:paraId="5982B932" w14:textId="07078C08" w:rsidR="00A010BF" w:rsidRDefault="00A010BF" w:rsidP="00A010BF">
            <w:pPr>
              <w:jc w:val="center"/>
            </w:pPr>
          </w:p>
          <w:p w14:paraId="1DF9F645" w14:textId="008FF8EE" w:rsidR="00A65FED" w:rsidRDefault="00A65FED" w:rsidP="00A010BF">
            <w:pPr>
              <w:jc w:val="center"/>
            </w:pPr>
            <w:r>
              <w:t xml:space="preserve"> </w:t>
            </w:r>
          </w:p>
          <w:p w14:paraId="786EB1FB" w14:textId="77777777" w:rsidR="00A010BF" w:rsidRDefault="00A010BF" w:rsidP="00A010BF">
            <w:pPr>
              <w:jc w:val="center"/>
            </w:pPr>
          </w:p>
          <w:p w14:paraId="302D51A7" w14:textId="74E488E2" w:rsidR="00B723DC" w:rsidRDefault="00A65FED" w:rsidP="00F44221">
            <w:r>
              <w:t xml:space="preserve"> </w:t>
            </w:r>
          </w:p>
        </w:tc>
        <w:tc>
          <w:tcPr>
            <w:tcW w:w="3164" w:type="dxa"/>
          </w:tcPr>
          <w:p w14:paraId="03EBDED7" w14:textId="77777777" w:rsidR="00135FCD" w:rsidRDefault="00135FCD" w:rsidP="00135FCD"/>
          <w:p w14:paraId="0F4F4122" w14:textId="77777777" w:rsidR="00B723DC" w:rsidRDefault="00135FCD" w:rsidP="003451E1">
            <w:pPr>
              <w:jc w:val="center"/>
            </w:pPr>
            <w:r>
              <w:t xml:space="preserve"> </w:t>
            </w:r>
          </w:p>
          <w:p w14:paraId="6E827736" w14:textId="2EC0037F" w:rsidR="00A65FED" w:rsidRDefault="00A65FED" w:rsidP="00A65FED">
            <w:pPr>
              <w:jc w:val="center"/>
            </w:pPr>
            <w:r>
              <w:t xml:space="preserve">Text: The Lighthouse Keep’s Lunch </w:t>
            </w:r>
          </w:p>
          <w:p w14:paraId="023B70DF" w14:textId="77777777" w:rsidR="00725503" w:rsidRDefault="00725503" w:rsidP="00885AC1"/>
          <w:p w14:paraId="6CBA5412" w14:textId="11E46676" w:rsidR="00E57CA1" w:rsidRDefault="00E57CA1" w:rsidP="00885AC1">
            <w:r w:rsidRPr="00C4226C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26BF3EE3" wp14:editId="45BAF73D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24765</wp:posOffset>
                  </wp:positionV>
                  <wp:extent cx="929640" cy="1040765"/>
                  <wp:effectExtent l="0" t="0" r="0" b="635"/>
                  <wp:wrapTight wrapText="bothSides">
                    <wp:wrapPolygon edited="0">
                      <wp:start x="0" y="0"/>
                      <wp:lineTo x="0" y="21350"/>
                      <wp:lineTo x="21246" y="21350"/>
                      <wp:lineTo x="21246" y="0"/>
                      <wp:lineTo x="0" y="0"/>
                    </wp:wrapPolygon>
                  </wp:wrapTight>
                  <wp:docPr id="8" name="Picture 8" descr="The Lighthouse Keeper's Lunch eBook : Armitage, Ronda, Armitage, David:  Amazon.co.uk: Kindle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ghthouse Keeper's Lunch eBook : Armitage, Ronda, Armitage, David:  Amazon.co.uk: Kindle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059F35" w14:textId="77777777" w:rsidR="00725503" w:rsidRDefault="00725503" w:rsidP="00A65FED">
            <w:pPr>
              <w:jc w:val="center"/>
            </w:pPr>
          </w:p>
          <w:p w14:paraId="05E6CA6D" w14:textId="77777777" w:rsidR="00725503" w:rsidRDefault="00725503" w:rsidP="00A65FED">
            <w:pPr>
              <w:jc w:val="center"/>
            </w:pPr>
          </w:p>
          <w:p w14:paraId="7EB5F02B" w14:textId="77777777" w:rsidR="00725503" w:rsidRDefault="00725503" w:rsidP="00A65FED">
            <w:pPr>
              <w:jc w:val="center"/>
            </w:pPr>
          </w:p>
          <w:p w14:paraId="2FFB47B6" w14:textId="77777777" w:rsidR="00725503" w:rsidRDefault="00725503" w:rsidP="00A65FED">
            <w:pPr>
              <w:jc w:val="center"/>
            </w:pPr>
          </w:p>
          <w:p w14:paraId="11D31BB2" w14:textId="77777777" w:rsidR="00725503" w:rsidRDefault="00725503" w:rsidP="00A65FED">
            <w:pPr>
              <w:jc w:val="center"/>
            </w:pPr>
          </w:p>
          <w:p w14:paraId="4D977D89" w14:textId="77777777" w:rsidR="00725503" w:rsidRDefault="00725503" w:rsidP="00A65FED">
            <w:pPr>
              <w:jc w:val="center"/>
            </w:pPr>
          </w:p>
          <w:p w14:paraId="73573826" w14:textId="77777777" w:rsidR="00725503" w:rsidRDefault="00725503" w:rsidP="00A65FED">
            <w:pPr>
              <w:jc w:val="center"/>
            </w:pPr>
          </w:p>
          <w:p w14:paraId="2EDF7453" w14:textId="47B7DAF1" w:rsidR="00D07DC0" w:rsidRDefault="00D07DC0" w:rsidP="00A65FED">
            <w:pPr>
              <w:jc w:val="center"/>
            </w:pPr>
            <w:r>
              <w:t xml:space="preserve">SOA </w:t>
            </w:r>
          </w:p>
          <w:p w14:paraId="0D8BD8F8" w14:textId="7411F985" w:rsidR="00D07DC0" w:rsidRDefault="00D07DC0" w:rsidP="00A65FED">
            <w:pPr>
              <w:jc w:val="center"/>
            </w:pPr>
            <w:r>
              <w:t xml:space="preserve">May Day Writing about rea events </w:t>
            </w:r>
          </w:p>
          <w:p w14:paraId="709E5CEC" w14:textId="16331581" w:rsidR="00725503" w:rsidRDefault="00725503" w:rsidP="00A65FED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</w:p>
          <w:p w14:paraId="4FF7A342" w14:textId="3DC8D768" w:rsidR="00D07DC0" w:rsidRDefault="00D07DC0" w:rsidP="00A65FED">
            <w:pPr>
              <w:jc w:val="center"/>
            </w:pPr>
            <w:r>
              <w:t>Fact</w:t>
            </w:r>
            <w:r w:rsidR="00C05D56">
              <w:t xml:space="preserve"> </w:t>
            </w:r>
            <w:r>
              <w:t xml:space="preserve">file about the seaside </w:t>
            </w:r>
          </w:p>
          <w:p w14:paraId="6AD444E9" w14:textId="77777777" w:rsidR="00D07DC0" w:rsidRDefault="00D07DC0" w:rsidP="00A65FED">
            <w:pPr>
              <w:jc w:val="center"/>
            </w:pPr>
          </w:p>
          <w:p w14:paraId="5D4D19FB" w14:textId="4460A8EF" w:rsidR="00A65FED" w:rsidRDefault="00725503" w:rsidP="00D07DC0">
            <w:pPr>
              <w:jc w:val="center"/>
            </w:pPr>
            <w:r w:rsidRPr="00725503">
              <w:rPr>
                <w:b/>
                <w:u w:val="single"/>
              </w:rPr>
              <w:t xml:space="preserve">Second </w:t>
            </w:r>
            <w:r w:rsidR="00A65FED" w:rsidRPr="00725503">
              <w:rPr>
                <w:b/>
                <w:u w:val="single"/>
              </w:rPr>
              <w:t>outcome</w:t>
            </w:r>
            <w:r w:rsidR="00A65FED">
              <w:t xml:space="preserve">: </w:t>
            </w:r>
            <w:proofErr w:type="gramStart"/>
            <w:r w:rsidR="00A65FED">
              <w:t xml:space="preserve">instructions  </w:t>
            </w:r>
            <w:r w:rsidR="00E70196">
              <w:t>(</w:t>
            </w:r>
            <w:proofErr w:type="gramEnd"/>
            <w:r w:rsidR="00E70196">
              <w:t>link with DT)</w:t>
            </w:r>
          </w:p>
          <w:p w14:paraId="6CEF440F" w14:textId="31470585" w:rsidR="00A65FED" w:rsidRDefault="00A65FED" w:rsidP="003451E1">
            <w:pPr>
              <w:jc w:val="center"/>
            </w:pPr>
          </w:p>
        </w:tc>
        <w:tc>
          <w:tcPr>
            <w:tcW w:w="2430" w:type="dxa"/>
          </w:tcPr>
          <w:p w14:paraId="02F4F9E7" w14:textId="77777777" w:rsidR="00B723DC" w:rsidRDefault="00B723DC" w:rsidP="00885AC1"/>
          <w:p w14:paraId="3848BEE6" w14:textId="5E8E47C4" w:rsidR="00A65FED" w:rsidRDefault="00A65FED" w:rsidP="00A65FED">
            <w:r>
              <w:t>Text: The Storm Whale</w:t>
            </w:r>
          </w:p>
          <w:p w14:paraId="13640086" w14:textId="7E74D1BE" w:rsidR="00885AC1" w:rsidRDefault="00885AC1" w:rsidP="00A65FED"/>
          <w:p w14:paraId="629F67A6" w14:textId="18582E70" w:rsidR="00885AC1" w:rsidRDefault="00885AC1" w:rsidP="00A65FED"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09FA3E15" wp14:editId="40E03BA9">
                  <wp:extent cx="1188336" cy="891251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-Storm-Whale-800x6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39" cy="90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05320" w14:textId="77777777" w:rsidR="00A65FED" w:rsidRDefault="00A65FED" w:rsidP="00A65FED">
            <w:pPr>
              <w:jc w:val="center"/>
            </w:pPr>
          </w:p>
          <w:p w14:paraId="0B211989" w14:textId="4B204B6C" w:rsidR="00B723DC" w:rsidRDefault="00A65FED" w:rsidP="00885AC1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>
              <w:t>: letter</w:t>
            </w:r>
            <w:r w:rsidR="00725503">
              <w:t xml:space="preserve"> to find out information</w:t>
            </w:r>
            <w:r>
              <w:t xml:space="preserve"> </w:t>
            </w:r>
          </w:p>
        </w:tc>
      </w:tr>
      <w:tr w:rsidR="00E57CA1" w14:paraId="21FFEDBA" w14:textId="77777777" w:rsidTr="00725503">
        <w:trPr>
          <w:trHeight w:val="1610"/>
        </w:trPr>
        <w:tc>
          <w:tcPr>
            <w:tcW w:w="2352" w:type="dxa"/>
          </w:tcPr>
          <w:p w14:paraId="6655FEA8" w14:textId="77777777" w:rsidR="004A04B0" w:rsidRDefault="00A92AC7" w:rsidP="00A92AC7">
            <w:pPr>
              <w:jc w:val="center"/>
              <w:rPr>
                <w:b/>
              </w:rPr>
            </w:pPr>
            <w:r w:rsidRPr="00A92AC7">
              <w:rPr>
                <w:b/>
              </w:rPr>
              <w:t>Writing Skills</w:t>
            </w:r>
          </w:p>
          <w:p w14:paraId="21EC1B0A" w14:textId="77777777" w:rsidR="004A04B0" w:rsidRPr="005347D4" w:rsidRDefault="004A04B0" w:rsidP="004A04B0">
            <w:pPr>
              <w:pStyle w:val="NormalWeb"/>
              <w:numPr>
                <w:ilvl w:val="0"/>
                <w:numId w:val="4"/>
              </w:numPr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beginning to punctuate sentences using a capital letter and a full stop, question mark or exclamation mark (Y1)</w:t>
            </w:r>
          </w:p>
          <w:p w14:paraId="232711D2" w14:textId="6C35F78C" w:rsidR="004A04B0" w:rsidRPr="004A04B0" w:rsidRDefault="004A04B0" w:rsidP="004A04B0">
            <w:pPr>
              <w:pStyle w:val="NormalWeb"/>
              <w:numPr>
                <w:ilvl w:val="0"/>
                <w:numId w:val="4"/>
              </w:numPr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lastRenderedPageBreak/>
              <w:t xml:space="preserve">using a capital letter for names of people, places, the days of the week, </w:t>
            </w:r>
            <w:proofErr w:type="gramStart"/>
            <w:r w:rsidRPr="005347D4">
              <w:rPr>
                <w:rFonts w:ascii="BPreplay" w:hAnsi="BPreplay"/>
                <w:sz w:val="22"/>
                <w:szCs w:val="22"/>
              </w:rPr>
              <w:t>and  the</w:t>
            </w:r>
            <w:proofErr w:type="gramEnd"/>
            <w:r w:rsidRPr="005347D4">
              <w:rPr>
                <w:rFonts w:ascii="BPreplay" w:hAnsi="BPreplay"/>
                <w:sz w:val="22"/>
                <w:szCs w:val="22"/>
              </w:rPr>
              <w:t xml:space="preserve"> personal pronoun ‘I’ (Y1</w:t>
            </w:r>
            <w:r>
              <w:rPr>
                <w:rFonts w:ascii="BPreplay" w:hAnsi="BPreplay"/>
                <w:sz w:val="22"/>
                <w:szCs w:val="22"/>
              </w:rPr>
              <w:t>)</w:t>
            </w:r>
          </w:p>
          <w:p w14:paraId="1926A2B7" w14:textId="6D66B5AF" w:rsidR="004A04B0" w:rsidRDefault="004A04B0" w:rsidP="004A04B0">
            <w:pPr>
              <w:pStyle w:val="NormalWeb"/>
              <w:numPr>
                <w:ilvl w:val="0"/>
                <w:numId w:val="4"/>
              </w:numPr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expanded noun phrases (Y2)</w:t>
            </w:r>
          </w:p>
          <w:p w14:paraId="557A7C01" w14:textId="77777777" w:rsidR="00A83D77" w:rsidRDefault="004A04B0" w:rsidP="00A83D77">
            <w:pPr>
              <w:pStyle w:val="NormalWeb"/>
              <w:numPr>
                <w:ilvl w:val="0"/>
                <w:numId w:val="4"/>
              </w:numPr>
              <w:rPr>
                <w:rFonts w:ascii="BPreplay" w:hAnsi="BPreplay"/>
                <w:sz w:val="22"/>
                <w:szCs w:val="22"/>
              </w:rPr>
            </w:pPr>
            <w:r w:rsidRPr="004A04B0">
              <w:rPr>
                <w:rFonts w:ascii="BPreplay" w:hAnsi="BPreplay"/>
                <w:b/>
                <w:sz w:val="22"/>
                <w:szCs w:val="22"/>
              </w:rPr>
              <w:t xml:space="preserve">Reading Skills </w:t>
            </w:r>
            <w:r w:rsidRPr="005347D4">
              <w:rPr>
                <w:rFonts w:ascii="BPreplay" w:hAnsi="BPreplay"/>
                <w:sz w:val="22"/>
                <w:szCs w:val="22"/>
              </w:rPr>
              <w:t>ask relevant questions to extend their understanding and knowledge (Y1)</w:t>
            </w:r>
          </w:p>
          <w:p w14:paraId="0ECBEB1F" w14:textId="33A6E079" w:rsidR="00A92AC7" w:rsidRPr="00A83D77" w:rsidRDefault="004A04B0" w:rsidP="00A83D77">
            <w:pPr>
              <w:pStyle w:val="NormalWeb"/>
              <w:numPr>
                <w:ilvl w:val="0"/>
                <w:numId w:val="4"/>
              </w:numPr>
              <w:rPr>
                <w:rFonts w:ascii="BPreplay" w:hAnsi="BPreplay"/>
                <w:sz w:val="22"/>
                <w:szCs w:val="22"/>
              </w:rPr>
            </w:pPr>
            <w:r w:rsidRPr="00A83D77">
              <w:rPr>
                <w:rFonts w:ascii="BPreplay" w:hAnsi="BPreplay"/>
                <w:sz w:val="22"/>
                <w:szCs w:val="22"/>
              </w:rPr>
              <w:t xml:space="preserve">inferences </w:t>
            </w:r>
            <w:proofErr w:type="gramStart"/>
            <w:r w:rsidRPr="00A83D77">
              <w:rPr>
                <w:rFonts w:ascii="BPreplay" w:hAnsi="BPreplay"/>
                <w:sz w:val="22"/>
                <w:szCs w:val="22"/>
              </w:rPr>
              <w:t>on the basis of</w:t>
            </w:r>
            <w:proofErr w:type="gramEnd"/>
            <w:r w:rsidRPr="00A83D77">
              <w:rPr>
                <w:rFonts w:ascii="BPreplay" w:hAnsi="BPreplay"/>
                <w:sz w:val="22"/>
                <w:szCs w:val="22"/>
              </w:rPr>
              <w:t xml:space="preserve"> what is being said and done </w:t>
            </w:r>
            <w:r w:rsidR="00A92AC7" w:rsidRPr="00A83D77">
              <w:rPr>
                <w:b/>
              </w:rPr>
              <w:t xml:space="preserve"> </w:t>
            </w:r>
          </w:p>
        </w:tc>
        <w:tc>
          <w:tcPr>
            <w:tcW w:w="2605" w:type="dxa"/>
          </w:tcPr>
          <w:p w14:paraId="1F22C304" w14:textId="77777777" w:rsidR="00D646E2" w:rsidRDefault="00A92AC7" w:rsidP="00A92AC7">
            <w:pPr>
              <w:jc w:val="center"/>
              <w:rPr>
                <w:b/>
              </w:rPr>
            </w:pPr>
            <w:r w:rsidRPr="00A92AC7">
              <w:rPr>
                <w:b/>
              </w:rPr>
              <w:lastRenderedPageBreak/>
              <w:t>Writing Skills</w:t>
            </w:r>
          </w:p>
          <w:p w14:paraId="052CC97E" w14:textId="77777777" w:rsidR="00D646E2" w:rsidRDefault="00D646E2" w:rsidP="00A92AC7">
            <w:pPr>
              <w:jc w:val="center"/>
              <w:rPr>
                <w:b/>
              </w:rPr>
            </w:pPr>
          </w:p>
          <w:p w14:paraId="23F2B167" w14:textId="77777777" w:rsidR="00D646E2" w:rsidRPr="004E3390" w:rsidRDefault="00D646E2" w:rsidP="00D646E2">
            <w:pPr>
              <w:pStyle w:val="ListParagraph"/>
              <w:ind w:left="360"/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Learning to spell more words with contracted forms</w:t>
            </w:r>
          </w:p>
          <w:p w14:paraId="308C8EC4" w14:textId="77777777" w:rsidR="00D646E2" w:rsidRPr="004E3390" w:rsidRDefault="00D646E2" w:rsidP="00D646E2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Add suffixes to spell longer words, including –</w:t>
            </w:r>
            <w:proofErr w:type="spellStart"/>
            <w:r w:rsidRPr="004E3390">
              <w:rPr>
                <w:rFonts w:cstheme="minorHAnsi"/>
                <w:iCs/>
              </w:rPr>
              <w:t>ment</w:t>
            </w:r>
            <w:proofErr w:type="spellEnd"/>
            <w:r w:rsidRPr="004E3390">
              <w:rPr>
                <w:rFonts w:cstheme="minorHAnsi"/>
                <w:iCs/>
              </w:rPr>
              <w:t>, –ness, –</w:t>
            </w:r>
            <w:proofErr w:type="spellStart"/>
            <w:r w:rsidRPr="004E3390">
              <w:rPr>
                <w:rFonts w:cstheme="minorHAnsi"/>
                <w:iCs/>
              </w:rPr>
              <w:t>ful</w:t>
            </w:r>
            <w:proofErr w:type="spellEnd"/>
            <w:r w:rsidRPr="004E3390">
              <w:rPr>
                <w:rFonts w:cstheme="minorHAnsi"/>
                <w:iCs/>
              </w:rPr>
              <w:t>, –less, –</w:t>
            </w:r>
            <w:proofErr w:type="spellStart"/>
            <w:r w:rsidRPr="004E3390">
              <w:rPr>
                <w:rFonts w:cstheme="minorHAnsi"/>
                <w:iCs/>
              </w:rPr>
              <w:t>ly</w:t>
            </w:r>
            <w:proofErr w:type="spellEnd"/>
          </w:p>
          <w:p w14:paraId="1B4DC095" w14:textId="77777777" w:rsidR="00D646E2" w:rsidRPr="004E3390" w:rsidRDefault="00D646E2" w:rsidP="00D646E2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lastRenderedPageBreak/>
              <w:t>Capital letters for names and for the personal pronoun I [Year 1]</w:t>
            </w:r>
          </w:p>
          <w:p w14:paraId="10E1E3A2" w14:textId="77777777" w:rsidR="00D646E2" w:rsidRPr="004E3390" w:rsidRDefault="00D646E2" w:rsidP="00D646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Subordination (using when, if, that, because)</w:t>
            </w:r>
          </w:p>
          <w:p w14:paraId="55FB67AE" w14:textId="77777777" w:rsidR="00D646E2" w:rsidRPr="004E3390" w:rsidRDefault="00D646E2" w:rsidP="00D646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Correct choice and consistent use of present tense and past tense throughout writing</w:t>
            </w:r>
          </w:p>
          <w:p w14:paraId="0CC10420" w14:textId="77777777" w:rsidR="00D646E2" w:rsidRDefault="00D646E2" w:rsidP="00D646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Commas to separate items in a list</w:t>
            </w:r>
          </w:p>
          <w:p w14:paraId="220F810D" w14:textId="77777777" w:rsidR="00D646E2" w:rsidRDefault="00D646E2" w:rsidP="00D646E2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Reading skills </w:t>
            </w:r>
          </w:p>
          <w:p w14:paraId="4E2D1F47" w14:textId="77777777" w:rsidR="00D646E2" w:rsidRPr="004E3390" w:rsidRDefault="00D646E2" w:rsidP="00D646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  <w:p w14:paraId="3415C4D4" w14:textId="77777777" w:rsidR="00D646E2" w:rsidRPr="004E3390" w:rsidRDefault="00D646E2" w:rsidP="00D646E2">
            <w:p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• Recognising simple recurring literary language in stories and poetry</w:t>
            </w:r>
          </w:p>
          <w:p w14:paraId="6754671E" w14:textId="77777777" w:rsidR="00A92AC7" w:rsidRDefault="00D646E2" w:rsidP="0005756F">
            <w:p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• Discussing and clarifying the meanings of words, linking new meanings to known vocabulary</w:t>
            </w:r>
          </w:p>
          <w:p w14:paraId="531FDE6B" w14:textId="77777777" w:rsidR="00BB1A3D" w:rsidRDefault="00BB1A3D" w:rsidP="0005756F">
            <w:pPr>
              <w:rPr>
                <w:rFonts w:cstheme="minorHAnsi"/>
                <w:iCs/>
              </w:rPr>
            </w:pPr>
          </w:p>
          <w:p w14:paraId="2D5F45CC" w14:textId="77777777" w:rsidR="00BB1A3D" w:rsidRDefault="00BB1A3D" w:rsidP="0005756F">
            <w:pPr>
              <w:rPr>
                <w:rFonts w:cstheme="minorHAnsi"/>
                <w:iCs/>
              </w:rPr>
            </w:pPr>
          </w:p>
          <w:p w14:paraId="4007B02C" w14:textId="34582718" w:rsidR="00BB1A3D" w:rsidRPr="0005756F" w:rsidRDefault="00BB1A3D" w:rsidP="0005756F">
            <w:pPr>
              <w:rPr>
                <w:rFonts w:cstheme="minorHAnsi"/>
                <w:iCs/>
              </w:rPr>
            </w:pPr>
          </w:p>
        </w:tc>
        <w:tc>
          <w:tcPr>
            <w:tcW w:w="2309" w:type="dxa"/>
          </w:tcPr>
          <w:p w14:paraId="6DBAF61F" w14:textId="0C292E4A" w:rsidR="0005756F" w:rsidRDefault="00A92AC7" w:rsidP="00A92AC7">
            <w:pPr>
              <w:jc w:val="center"/>
              <w:rPr>
                <w:b/>
              </w:rPr>
            </w:pPr>
            <w:r w:rsidRPr="00A92AC7">
              <w:rPr>
                <w:b/>
              </w:rPr>
              <w:lastRenderedPageBreak/>
              <w:t>Writing Skills</w:t>
            </w:r>
          </w:p>
          <w:p w14:paraId="22E17CEA" w14:textId="77777777" w:rsidR="0005756F" w:rsidRDefault="0005756F" w:rsidP="00A92AC7">
            <w:pPr>
              <w:jc w:val="center"/>
              <w:rPr>
                <w:b/>
              </w:rPr>
            </w:pPr>
          </w:p>
          <w:p w14:paraId="3880E964" w14:textId="7DAC6AFB" w:rsidR="0005756F" w:rsidRPr="0005756F" w:rsidRDefault="0005756F" w:rsidP="0005756F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- </w:t>
            </w:r>
            <w:r w:rsidRPr="0005756F">
              <w:rPr>
                <w:rFonts w:cstheme="minorHAnsi"/>
                <w:iCs/>
              </w:rPr>
              <w:t>Add suffixes to spell longer words, including –</w:t>
            </w:r>
            <w:proofErr w:type="spellStart"/>
            <w:r w:rsidRPr="0005756F">
              <w:rPr>
                <w:rFonts w:cstheme="minorHAnsi"/>
                <w:iCs/>
              </w:rPr>
              <w:t>ment</w:t>
            </w:r>
            <w:proofErr w:type="spellEnd"/>
            <w:r w:rsidRPr="0005756F">
              <w:rPr>
                <w:rFonts w:cstheme="minorHAnsi"/>
                <w:iCs/>
              </w:rPr>
              <w:t>, –ness, –</w:t>
            </w:r>
            <w:proofErr w:type="spellStart"/>
            <w:r w:rsidRPr="0005756F">
              <w:rPr>
                <w:rFonts w:cstheme="minorHAnsi"/>
                <w:iCs/>
              </w:rPr>
              <w:t>ful</w:t>
            </w:r>
            <w:proofErr w:type="spellEnd"/>
            <w:r w:rsidRPr="0005756F">
              <w:rPr>
                <w:rFonts w:cstheme="minorHAnsi"/>
                <w:iCs/>
              </w:rPr>
              <w:t>, –less, –</w:t>
            </w:r>
            <w:proofErr w:type="spellStart"/>
            <w:r w:rsidRPr="0005756F">
              <w:rPr>
                <w:rFonts w:cstheme="minorHAnsi"/>
                <w:iCs/>
              </w:rPr>
              <w:t>ly</w:t>
            </w:r>
            <w:proofErr w:type="spellEnd"/>
          </w:p>
          <w:p w14:paraId="44866AFC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iCs/>
              </w:rPr>
              <w:t xml:space="preserve">- </w:t>
            </w:r>
            <w:r w:rsidRPr="0005756F">
              <w:rPr>
                <w:rFonts w:ascii="Montserrat" w:eastAsia="Times New Roman" w:hAnsi="Montserrat" w:cs="Times New Roman"/>
                <w:bCs/>
                <w:color w:val="00FF7F"/>
                <w:sz w:val="16"/>
                <w:szCs w:val="16"/>
              </w:rPr>
              <w:t xml:space="preserve"> </w:t>
            </w:r>
            <w:r w:rsidRPr="0005756F">
              <w:rPr>
                <w:rFonts w:cstheme="minorHAnsi"/>
                <w:bCs/>
                <w:iCs/>
              </w:rPr>
              <w:t xml:space="preserve">Subordination (using when, if, that, because) </w:t>
            </w:r>
          </w:p>
          <w:p w14:paraId="73C30E39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bCs/>
                <w:iCs/>
              </w:rPr>
              <w:lastRenderedPageBreak/>
              <w:t xml:space="preserve">- sequence sentences to form simple narratives </w:t>
            </w:r>
          </w:p>
          <w:p w14:paraId="1D05A841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bCs/>
                <w:iCs/>
              </w:rPr>
              <w:t>-</w:t>
            </w:r>
            <w:r w:rsidRPr="0005756F">
              <w:t xml:space="preserve"> </w:t>
            </w:r>
            <w:r w:rsidRPr="0005756F">
              <w:rPr>
                <w:rFonts w:cstheme="minorHAnsi"/>
                <w:bCs/>
                <w:iCs/>
              </w:rPr>
              <w:t>How the grammatical patterns in a sentence indicate its function as a statement, question,</w:t>
            </w:r>
          </w:p>
          <w:p w14:paraId="7D148FB7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bCs/>
                <w:iCs/>
              </w:rPr>
              <w:t>exclamation or command</w:t>
            </w:r>
          </w:p>
          <w:p w14:paraId="18DA51F9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bCs/>
                <w:iCs/>
              </w:rPr>
              <w:t>-</w:t>
            </w:r>
            <w:r w:rsidRPr="0005756F">
              <w:t xml:space="preserve"> </w:t>
            </w:r>
            <w:r w:rsidRPr="0005756F">
              <w:rPr>
                <w:rFonts w:cstheme="minorHAnsi"/>
                <w:bCs/>
                <w:iCs/>
              </w:rPr>
              <w:t>Use of capital letters, full stops, question marks and exclamation marks to demarcate</w:t>
            </w:r>
          </w:p>
          <w:p w14:paraId="0A8785EB" w14:textId="77777777" w:rsidR="0005756F" w:rsidRPr="0005756F" w:rsidRDefault="0005756F" w:rsidP="0005756F">
            <w:pPr>
              <w:rPr>
                <w:rFonts w:cstheme="minorHAnsi"/>
                <w:bCs/>
                <w:iCs/>
              </w:rPr>
            </w:pPr>
            <w:r w:rsidRPr="0005756F">
              <w:rPr>
                <w:rFonts w:cstheme="minorHAnsi"/>
                <w:bCs/>
                <w:iCs/>
              </w:rPr>
              <w:t>sentences</w:t>
            </w:r>
          </w:p>
          <w:p w14:paraId="0AC19E0F" w14:textId="77777777" w:rsidR="00A92AC7" w:rsidRDefault="00A92AC7" w:rsidP="00A92AC7">
            <w:pPr>
              <w:jc w:val="center"/>
              <w:rPr>
                <w:b/>
              </w:rPr>
            </w:pPr>
            <w:r w:rsidRPr="00A92AC7">
              <w:rPr>
                <w:b/>
              </w:rPr>
              <w:t xml:space="preserve"> </w:t>
            </w:r>
          </w:p>
          <w:p w14:paraId="1BE50449" w14:textId="77777777" w:rsidR="0005756F" w:rsidRDefault="0005756F" w:rsidP="0005756F">
            <w:pPr>
              <w:rPr>
                <w:b/>
              </w:rPr>
            </w:pPr>
            <w:r w:rsidRPr="0005756F">
              <w:rPr>
                <w:b/>
              </w:rPr>
              <w:t xml:space="preserve">Reading Skills </w:t>
            </w:r>
          </w:p>
          <w:p w14:paraId="701AB121" w14:textId="77777777" w:rsidR="0005756F" w:rsidRDefault="0005756F" w:rsidP="0005756F">
            <w:pPr>
              <w:rPr>
                <w:b/>
              </w:rPr>
            </w:pPr>
          </w:p>
          <w:p w14:paraId="4B0A24AA" w14:textId="77777777" w:rsidR="0005756F" w:rsidRPr="00F870C8" w:rsidRDefault="0005756F" w:rsidP="0005756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</w:rPr>
            </w:pPr>
            <w:r w:rsidRPr="00F870C8">
              <w:rPr>
                <w:rFonts w:cstheme="minorHAnsi"/>
                <w:i/>
                <w:iCs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  <w:p w14:paraId="5F2D7A54" w14:textId="77777777" w:rsidR="0005756F" w:rsidRPr="00F870C8" w:rsidRDefault="0005756F" w:rsidP="0005756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</w:rPr>
            </w:pPr>
            <w:r w:rsidRPr="00F870C8">
              <w:rPr>
                <w:rFonts w:cstheme="minorHAnsi"/>
                <w:i/>
                <w:iCs/>
              </w:rPr>
              <w:t>Answering and asking questions</w:t>
            </w:r>
          </w:p>
          <w:p w14:paraId="01FE4C66" w14:textId="3BE23511" w:rsidR="0005756F" w:rsidRPr="0005756F" w:rsidRDefault="0005756F" w:rsidP="0005756F">
            <w:pPr>
              <w:rPr>
                <w:b/>
              </w:rPr>
            </w:pPr>
          </w:p>
        </w:tc>
        <w:tc>
          <w:tcPr>
            <w:tcW w:w="2705" w:type="dxa"/>
          </w:tcPr>
          <w:p w14:paraId="0385AAFF" w14:textId="77777777" w:rsidR="00A92AC7" w:rsidRDefault="00A92AC7" w:rsidP="00A92AC7">
            <w:pPr>
              <w:jc w:val="center"/>
              <w:rPr>
                <w:b/>
              </w:rPr>
            </w:pPr>
            <w:r w:rsidRPr="00A92AC7">
              <w:rPr>
                <w:b/>
              </w:rPr>
              <w:lastRenderedPageBreak/>
              <w:t xml:space="preserve">Writing Skills </w:t>
            </w:r>
          </w:p>
          <w:p w14:paraId="511A44BA" w14:textId="77777777" w:rsidR="006216DB" w:rsidRDefault="006216DB" w:rsidP="00A92AC7">
            <w:pPr>
              <w:jc w:val="center"/>
              <w:rPr>
                <w:b/>
              </w:rPr>
            </w:pPr>
          </w:p>
          <w:p w14:paraId="3646B62E" w14:textId="77777777" w:rsidR="006216DB" w:rsidRPr="004E3390" w:rsidRDefault="006216DB" w:rsidP="006216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Correct choice and consistent use of present tense and past tense throughout writing</w:t>
            </w:r>
          </w:p>
          <w:p w14:paraId="54255050" w14:textId="77777777" w:rsidR="006216DB" w:rsidRDefault="006216DB" w:rsidP="00A92AC7">
            <w:pPr>
              <w:jc w:val="center"/>
              <w:rPr>
                <w:b/>
              </w:rPr>
            </w:pPr>
          </w:p>
          <w:p w14:paraId="3686F24B" w14:textId="77777777" w:rsidR="006216DB" w:rsidRDefault="006216DB" w:rsidP="006216DB">
            <w:pPr>
              <w:rPr>
                <w:b/>
              </w:rPr>
            </w:pPr>
            <w:r w:rsidRPr="0005756F">
              <w:rPr>
                <w:b/>
              </w:rPr>
              <w:t xml:space="preserve">Reading Skills </w:t>
            </w:r>
          </w:p>
          <w:p w14:paraId="7209E9EE" w14:textId="77777777" w:rsidR="006216DB" w:rsidRDefault="006216DB" w:rsidP="006216DB">
            <w:pPr>
              <w:rPr>
                <w:b/>
              </w:rPr>
            </w:pPr>
          </w:p>
          <w:p w14:paraId="016042A1" w14:textId="77777777" w:rsidR="006216DB" w:rsidRPr="00F870C8" w:rsidRDefault="006216DB" w:rsidP="006216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</w:rPr>
            </w:pPr>
            <w:r w:rsidRPr="00F870C8">
              <w:rPr>
                <w:rFonts w:cstheme="minorHAnsi"/>
                <w:i/>
                <w:iCs/>
              </w:rPr>
              <w:lastRenderedPageBreak/>
              <w:t>Listening to, discussing and expressing views about a wide range of contemporary and classic poetry, stories and non-fiction at a level beyond that at which they can read independently</w:t>
            </w:r>
          </w:p>
          <w:p w14:paraId="452EFC61" w14:textId="77777777" w:rsidR="006216DB" w:rsidRDefault="006216DB" w:rsidP="006216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</w:rPr>
            </w:pPr>
            <w:r w:rsidRPr="00F870C8">
              <w:rPr>
                <w:rFonts w:cstheme="minorHAnsi"/>
                <w:i/>
                <w:iCs/>
              </w:rPr>
              <w:t>Answering and asking questions</w:t>
            </w:r>
          </w:p>
          <w:p w14:paraId="13C59250" w14:textId="64593213" w:rsidR="006216DB" w:rsidRPr="006216DB" w:rsidRDefault="006216DB" w:rsidP="006216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Make predictions about a story </w:t>
            </w:r>
          </w:p>
        </w:tc>
        <w:tc>
          <w:tcPr>
            <w:tcW w:w="3164" w:type="dxa"/>
          </w:tcPr>
          <w:p w14:paraId="0D3198DB" w14:textId="77777777" w:rsidR="00A92AC7" w:rsidRDefault="00A92AC7" w:rsidP="00A92AC7">
            <w:pPr>
              <w:rPr>
                <w:b/>
              </w:rPr>
            </w:pPr>
            <w:r w:rsidRPr="00A92AC7">
              <w:rPr>
                <w:b/>
              </w:rPr>
              <w:lastRenderedPageBreak/>
              <w:t xml:space="preserve">Writing Skills </w:t>
            </w:r>
          </w:p>
          <w:p w14:paraId="1D023981" w14:textId="77777777" w:rsidR="00D07DC0" w:rsidRDefault="00D07DC0" w:rsidP="00A92AC7">
            <w:pPr>
              <w:rPr>
                <w:b/>
              </w:rPr>
            </w:pPr>
          </w:p>
          <w:p w14:paraId="2C3E7C0F" w14:textId="787BFCCF" w:rsidR="00D07DC0" w:rsidRPr="00D07DC0" w:rsidRDefault="00D07DC0" w:rsidP="00D07DC0">
            <w:pPr>
              <w:pStyle w:val="ListParagraph"/>
              <w:numPr>
                <w:ilvl w:val="0"/>
                <w:numId w:val="6"/>
              </w:numPr>
            </w:pPr>
            <w:r w:rsidRPr="00D07DC0">
              <w:t xml:space="preserve">To use conjunctions </w:t>
            </w:r>
          </w:p>
          <w:p w14:paraId="479E7993" w14:textId="63793DD6" w:rsidR="00D07DC0" w:rsidRPr="00D07DC0" w:rsidRDefault="00D07DC0" w:rsidP="00D07DC0">
            <w:pPr>
              <w:pStyle w:val="ListParagraph"/>
              <w:numPr>
                <w:ilvl w:val="0"/>
                <w:numId w:val="6"/>
              </w:numPr>
            </w:pPr>
            <w:r w:rsidRPr="00D07DC0">
              <w:t xml:space="preserve">To identify and use verbs </w:t>
            </w:r>
          </w:p>
          <w:p w14:paraId="3D462165" w14:textId="52382F7E" w:rsidR="00D07DC0" w:rsidRPr="00D07DC0" w:rsidRDefault="00D07DC0" w:rsidP="00D07DC0">
            <w:pPr>
              <w:pStyle w:val="ListParagraph"/>
              <w:numPr>
                <w:ilvl w:val="0"/>
                <w:numId w:val="6"/>
              </w:numPr>
            </w:pPr>
            <w:r w:rsidRPr="00D07DC0">
              <w:t>To use the suffix -</w:t>
            </w:r>
            <w:proofErr w:type="spellStart"/>
            <w:r w:rsidRPr="00D07DC0">
              <w:t>ly</w:t>
            </w:r>
            <w:proofErr w:type="spellEnd"/>
            <w:r w:rsidRPr="00D07DC0">
              <w:t xml:space="preserve"> (Y2)</w:t>
            </w:r>
          </w:p>
          <w:p w14:paraId="1112EED3" w14:textId="16C39EDC" w:rsidR="00D07DC0" w:rsidRPr="00D07DC0" w:rsidRDefault="00D07DC0" w:rsidP="00A92AC7">
            <w:pPr>
              <w:pStyle w:val="ListParagraph"/>
              <w:numPr>
                <w:ilvl w:val="0"/>
                <w:numId w:val="6"/>
              </w:numPr>
            </w:pPr>
            <w:r w:rsidRPr="00D07DC0">
              <w:t xml:space="preserve">To sequence sentences </w:t>
            </w:r>
          </w:p>
          <w:p w14:paraId="05686372" w14:textId="77777777" w:rsidR="00D07DC0" w:rsidRDefault="00D07DC0" w:rsidP="00A92AC7">
            <w:pPr>
              <w:rPr>
                <w:b/>
              </w:rPr>
            </w:pPr>
          </w:p>
          <w:p w14:paraId="10BBAFC9" w14:textId="77777777" w:rsidR="00D07DC0" w:rsidRDefault="00D07DC0" w:rsidP="00D07DC0">
            <w:pPr>
              <w:rPr>
                <w:b/>
              </w:rPr>
            </w:pPr>
            <w:r w:rsidRPr="0005756F">
              <w:rPr>
                <w:b/>
              </w:rPr>
              <w:t xml:space="preserve">Reading Skills </w:t>
            </w:r>
          </w:p>
          <w:p w14:paraId="050F911B" w14:textId="77777777" w:rsidR="00D07DC0" w:rsidRPr="00D07DC0" w:rsidRDefault="00D07DC0" w:rsidP="00D07DC0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lastRenderedPageBreak/>
              <w:t>To make inferences about what is said and done</w:t>
            </w:r>
          </w:p>
          <w:p w14:paraId="7B326214" w14:textId="77777777" w:rsidR="00D07DC0" w:rsidRPr="00D07DC0" w:rsidRDefault="00D07DC0" w:rsidP="00D07DC0">
            <w:pPr>
              <w:pStyle w:val="ListParagraph"/>
              <w:numPr>
                <w:ilvl w:val="0"/>
                <w:numId w:val="6"/>
              </w:numPr>
            </w:pPr>
            <w:r w:rsidRPr="00D07DC0">
              <w:t xml:space="preserve">To make links with other stories </w:t>
            </w:r>
          </w:p>
          <w:p w14:paraId="1D8AD5D1" w14:textId="5EF514F8" w:rsidR="00D07DC0" w:rsidRPr="00373C77" w:rsidRDefault="00D07DC0" w:rsidP="00373C77">
            <w:pPr>
              <w:rPr>
                <w:b/>
              </w:rPr>
            </w:pPr>
          </w:p>
        </w:tc>
        <w:tc>
          <w:tcPr>
            <w:tcW w:w="2430" w:type="dxa"/>
          </w:tcPr>
          <w:p w14:paraId="2125E1BA" w14:textId="77777777" w:rsidR="00A92AC7" w:rsidRDefault="00A92AC7" w:rsidP="00A92AC7">
            <w:pPr>
              <w:rPr>
                <w:b/>
              </w:rPr>
            </w:pPr>
            <w:r w:rsidRPr="00A92AC7">
              <w:rPr>
                <w:b/>
              </w:rPr>
              <w:lastRenderedPageBreak/>
              <w:t xml:space="preserve">Writing Skills </w:t>
            </w:r>
          </w:p>
          <w:p w14:paraId="5D785702" w14:textId="77777777" w:rsidR="00885AC1" w:rsidRPr="003419BB" w:rsidRDefault="00885AC1" w:rsidP="00885AC1">
            <w:pPr>
              <w:pStyle w:val="bulletundertext"/>
              <w:numPr>
                <w:ilvl w:val="0"/>
                <w:numId w:val="11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 xml:space="preserve">Use simple word choice that helps to convey information and ideas, e.g. story or topic related vocabulary </w:t>
            </w:r>
          </w:p>
          <w:p w14:paraId="6CAEE2D5" w14:textId="77777777" w:rsidR="00885AC1" w:rsidRPr="003419BB" w:rsidRDefault="00885AC1" w:rsidP="00885AC1">
            <w:pPr>
              <w:pStyle w:val="bulletundertext"/>
              <w:numPr>
                <w:ilvl w:val="0"/>
                <w:numId w:val="11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 xml:space="preserve">Begin to punctuate </w:t>
            </w:r>
            <w:r w:rsidRPr="003419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sentences using a question mark</w:t>
            </w:r>
          </w:p>
          <w:p w14:paraId="0C40EFEE" w14:textId="77777777" w:rsidR="00885AC1" w:rsidRPr="003419BB" w:rsidRDefault="00885AC1" w:rsidP="00885AC1">
            <w:pPr>
              <w:pStyle w:val="bulletundertext"/>
              <w:numPr>
                <w:ilvl w:val="0"/>
                <w:numId w:val="11"/>
              </w:numPr>
              <w:spacing w:after="40" w:line="240" w:lineRule="auto"/>
              <w:ind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3419BB"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ja-JP"/>
              </w:rPr>
              <w:t>Use simple noun phrases (adjective + noun)</w:t>
            </w:r>
          </w:p>
          <w:p w14:paraId="32413C54" w14:textId="77777777" w:rsidR="00885AC1" w:rsidRPr="003419BB" w:rsidRDefault="00885AC1" w:rsidP="00885AC1">
            <w:pPr>
              <w:pStyle w:val="bulletundernumbered"/>
              <w:numPr>
                <w:ilvl w:val="0"/>
                <w:numId w:val="11"/>
              </w:numPr>
              <w:spacing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 xml:space="preserve">Write a sequence of sentences </w:t>
            </w:r>
          </w:p>
          <w:p w14:paraId="0BB42535" w14:textId="77777777" w:rsidR="00885AC1" w:rsidRPr="003419BB" w:rsidRDefault="00885AC1" w:rsidP="00885AC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3419BB">
              <w:rPr>
                <w:rFonts w:cstheme="minorHAnsi"/>
                <w:sz w:val="20"/>
                <w:szCs w:val="20"/>
              </w:rPr>
              <w:t>Reread what I have written to check it makes sense</w:t>
            </w:r>
          </w:p>
          <w:p w14:paraId="56275CB2" w14:textId="77777777" w:rsidR="00885AC1" w:rsidRDefault="00885AC1" w:rsidP="00885AC1">
            <w:pPr>
              <w:pStyle w:val="bulletundernumbered"/>
              <w:numPr>
                <w:ilvl w:val="0"/>
                <w:numId w:val="0"/>
              </w:numPr>
              <w:spacing w:after="40" w:line="240" w:lineRule="auto"/>
              <w:ind w:left="720"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Reading skills </w:t>
            </w:r>
          </w:p>
          <w:p w14:paraId="32719FA7" w14:textId="77777777" w:rsidR="00885AC1" w:rsidRDefault="00885AC1" w:rsidP="00885AC1">
            <w:pPr>
              <w:pStyle w:val="bulletundernumbered"/>
              <w:numPr>
                <w:ilvl w:val="0"/>
                <w:numId w:val="0"/>
              </w:numPr>
              <w:spacing w:after="40"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E4F1C" w14:textId="103F413B" w:rsidR="00885AC1" w:rsidRDefault="00885AC1" w:rsidP="00885AC1">
            <w:pPr>
              <w:pStyle w:val="bulletundernumbered"/>
              <w:numPr>
                <w:ilvl w:val="0"/>
                <w:numId w:val="0"/>
              </w:numPr>
              <w:spacing w:after="40"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>Recall the main points of a narrativ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 xml:space="preserve">in the correct sequence </w:t>
            </w:r>
          </w:p>
          <w:p w14:paraId="65B635EB" w14:textId="77777777" w:rsidR="00885AC1" w:rsidRPr="003419BB" w:rsidRDefault="00885AC1" w:rsidP="00885AC1">
            <w:pPr>
              <w:pStyle w:val="bulletundernumbered"/>
              <w:numPr>
                <w:ilvl w:val="0"/>
                <w:numId w:val="0"/>
              </w:numPr>
              <w:spacing w:after="40" w:line="240" w:lineRule="auto"/>
              <w:ind w:left="720" w:hanging="7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23979BB" w14:textId="67BDB2B8" w:rsidR="00885AC1" w:rsidRPr="00A92AC7" w:rsidRDefault="00885AC1" w:rsidP="00885AC1">
            <w:pPr>
              <w:rPr>
                <w:b/>
              </w:rPr>
            </w:pPr>
            <w:r w:rsidRPr="003419BB">
              <w:rPr>
                <w:rFonts w:asciiTheme="minorHAnsi" w:hAnsiTheme="minorHAnsi" w:cstheme="minorHAnsi"/>
                <w:sz w:val="20"/>
                <w:szCs w:val="20"/>
              </w:rPr>
              <w:t>Ask questions and express opinions about main events and characters in stories</w:t>
            </w:r>
          </w:p>
        </w:tc>
      </w:tr>
      <w:tr w:rsidR="00725503" w14:paraId="13274746" w14:textId="77777777" w:rsidTr="00725503">
        <w:trPr>
          <w:trHeight w:val="320"/>
        </w:trPr>
        <w:tc>
          <w:tcPr>
            <w:tcW w:w="2352" w:type="dxa"/>
            <w:shd w:val="clear" w:color="auto" w:fill="D9D9D9" w:themeFill="background1" w:themeFillShade="D9"/>
          </w:tcPr>
          <w:p w14:paraId="3A283DDE" w14:textId="1027C138" w:rsidR="00F44221" w:rsidRDefault="00F44221" w:rsidP="00F442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Learning Journey 2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34DA3FD9" w14:textId="469272F9" w:rsidR="00F44221" w:rsidRDefault="00F44221" w:rsidP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33D02546" w14:textId="659662B6" w:rsidR="00F44221" w:rsidRDefault="00F44221" w:rsidP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5332C62B" w14:textId="56586BD4" w:rsidR="00F44221" w:rsidRDefault="00F44221" w:rsidP="00F44221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5DE9545C" w14:textId="0A26D6A3" w:rsidR="00F44221" w:rsidRDefault="00F44221" w:rsidP="00F44221">
            <w:pPr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B56271C" w14:textId="40CCC177" w:rsidR="00F44221" w:rsidRDefault="00F44221" w:rsidP="00F44221">
            <w:pPr>
              <w:jc w:val="center"/>
              <w:rPr>
                <w:b/>
              </w:rPr>
            </w:pPr>
          </w:p>
        </w:tc>
      </w:tr>
      <w:tr w:rsidR="00E57CA1" w14:paraId="3ABF225A" w14:textId="77777777" w:rsidTr="00725503">
        <w:trPr>
          <w:trHeight w:val="2040"/>
        </w:trPr>
        <w:tc>
          <w:tcPr>
            <w:tcW w:w="2352" w:type="dxa"/>
          </w:tcPr>
          <w:p w14:paraId="64E603B2" w14:textId="64895EC3" w:rsidR="00F44221" w:rsidRDefault="00F44221" w:rsidP="00F44221">
            <w:pPr>
              <w:jc w:val="center"/>
            </w:pPr>
          </w:p>
        </w:tc>
        <w:tc>
          <w:tcPr>
            <w:tcW w:w="2605" w:type="dxa"/>
          </w:tcPr>
          <w:p w14:paraId="52B0FC38" w14:textId="053C2744" w:rsidR="00F44221" w:rsidRDefault="0005756F" w:rsidP="00A010B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DF54563" wp14:editId="420FF9FD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452120</wp:posOffset>
                  </wp:positionV>
                  <wp:extent cx="993140" cy="10414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269" y="21337"/>
                      <wp:lineTo x="21269" y="0"/>
                      <wp:lineTo x="0" y="0"/>
                    </wp:wrapPolygon>
                  </wp:wrapTight>
                  <wp:docPr id="3" name="Picture 3" descr="Twas the Night Before Christmas: Edited by Santa Claus for the Benefit of  Children of the 21st Century : Moore, Clemen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as the Night Before Christmas: Edited by Santa Claus for the Benefit of  Children of the 21st Century : Moore, Clemen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71C3">
              <w:t xml:space="preserve">Text: </w:t>
            </w:r>
            <w:proofErr w:type="spellStart"/>
            <w:r w:rsidR="00B571C3">
              <w:t>Twas</w:t>
            </w:r>
            <w:proofErr w:type="spellEnd"/>
            <w:r w:rsidR="00B571C3">
              <w:t xml:space="preserve"> the Night Before Christmas </w:t>
            </w:r>
          </w:p>
          <w:p w14:paraId="6AC8CD7A" w14:textId="36ED2514" w:rsidR="00F44221" w:rsidRDefault="00F44221" w:rsidP="00B571C3"/>
          <w:p w14:paraId="4B2A6397" w14:textId="77777777" w:rsidR="00725503" w:rsidRDefault="00725503" w:rsidP="00A010BF">
            <w:pPr>
              <w:jc w:val="center"/>
            </w:pPr>
          </w:p>
          <w:p w14:paraId="67F2C66B" w14:textId="77777777" w:rsidR="00725503" w:rsidRDefault="00725503" w:rsidP="00A010BF">
            <w:pPr>
              <w:jc w:val="center"/>
            </w:pPr>
          </w:p>
          <w:p w14:paraId="57336BC8" w14:textId="77777777" w:rsidR="00725503" w:rsidRDefault="00725503" w:rsidP="00A010BF">
            <w:pPr>
              <w:jc w:val="center"/>
            </w:pPr>
          </w:p>
          <w:p w14:paraId="180CDD3E" w14:textId="77777777" w:rsidR="00725503" w:rsidRDefault="00725503" w:rsidP="00A010BF">
            <w:pPr>
              <w:jc w:val="center"/>
            </w:pPr>
          </w:p>
          <w:p w14:paraId="7A3A1A15" w14:textId="77777777" w:rsidR="00725503" w:rsidRDefault="00725503" w:rsidP="00A010BF">
            <w:pPr>
              <w:jc w:val="center"/>
            </w:pPr>
          </w:p>
          <w:p w14:paraId="176CE2BC" w14:textId="77777777" w:rsidR="00725503" w:rsidRDefault="00725503" w:rsidP="00A010BF">
            <w:pPr>
              <w:jc w:val="center"/>
            </w:pPr>
          </w:p>
          <w:p w14:paraId="6F555406" w14:textId="77777777" w:rsidR="00725503" w:rsidRDefault="00725503" w:rsidP="00A010BF">
            <w:pPr>
              <w:jc w:val="center"/>
            </w:pPr>
          </w:p>
          <w:p w14:paraId="23AE8739" w14:textId="4742F8F3" w:rsidR="00A010BF" w:rsidRDefault="00A010BF" w:rsidP="00A010BF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 w:rsidRPr="00725503">
              <w:rPr>
                <w:b/>
                <w:u w:val="single"/>
              </w:rPr>
              <w:t>:</w:t>
            </w:r>
            <w:r>
              <w:t xml:space="preserve">  </w:t>
            </w:r>
            <w:r w:rsidR="003451E1">
              <w:t xml:space="preserve">a diary </w:t>
            </w:r>
          </w:p>
          <w:p w14:paraId="79866DBF" w14:textId="6AE9437D" w:rsidR="00A010BF" w:rsidRDefault="00A010BF" w:rsidP="00A010BF">
            <w:pPr>
              <w:jc w:val="center"/>
            </w:pPr>
          </w:p>
          <w:p w14:paraId="1F969092" w14:textId="64C5C9D5" w:rsidR="00A010BF" w:rsidRPr="0005756F" w:rsidRDefault="0005756F" w:rsidP="00A010BF">
            <w:pPr>
              <w:jc w:val="center"/>
              <w:rPr>
                <w:b/>
              </w:rPr>
            </w:pPr>
            <w:r w:rsidRPr="0005756F">
              <w:rPr>
                <w:b/>
              </w:rPr>
              <w:t xml:space="preserve">Writing Skills </w:t>
            </w:r>
          </w:p>
          <w:p w14:paraId="0D0D4C0B" w14:textId="77777777" w:rsidR="0005756F" w:rsidRDefault="0005756F" w:rsidP="000575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To write in the past tense </w:t>
            </w:r>
          </w:p>
          <w:p w14:paraId="522AF5D8" w14:textId="77777777" w:rsidR="0005756F" w:rsidRDefault="0005756F" w:rsidP="000575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Use conjunctions and (y1) because, but, if (Y2) </w:t>
            </w:r>
          </w:p>
          <w:p w14:paraId="12DCCC52" w14:textId="74BC11D5" w:rsidR="0005756F" w:rsidRDefault="0005756F" w:rsidP="00A010BF">
            <w:pPr>
              <w:jc w:val="center"/>
            </w:pPr>
          </w:p>
          <w:p w14:paraId="6E050818" w14:textId="3BA41690" w:rsidR="0005756F" w:rsidRDefault="0005756F" w:rsidP="00A010BF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Skills </w:t>
            </w:r>
          </w:p>
          <w:p w14:paraId="75A57E35" w14:textId="77777777" w:rsidR="0005756F" w:rsidRPr="004E3390" w:rsidRDefault="0005756F" w:rsidP="000575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  <w:p w14:paraId="68E7AA0B" w14:textId="77777777" w:rsidR="0005756F" w:rsidRPr="004E3390" w:rsidRDefault="0005756F" w:rsidP="0005756F">
            <w:p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• Recognising simple recurring literary language in stories and poetry</w:t>
            </w:r>
          </w:p>
          <w:p w14:paraId="1A734C54" w14:textId="77777777" w:rsidR="0005756F" w:rsidRDefault="0005756F" w:rsidP="0005756F">
            <w:pPr>
              <w:rPr>
                <w:rFonts w:cstheme="minorHAnsi"/>
                <w:iCs/>
              </w:rPr>
            </w:pPr>
            <w:r w:rsidRPr="004E3390">
              <w:rPr>
                <w:rFonts w:cstheme="minorHAnsi"/>
                <w:iCs/>
              </w:rPr>
              <w:t>• Discussing and clarifying the meanings of words, linking new meanings to known vocabulary</w:t>
            </w:r>
          </w:p>
          <w:p w14:paraId="5443EE4F" w14:textId="77777777" w:rsidR="0005756F" w:rsidRDefault="0005756F" w:rsidP="000575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</w:t>
            </w:r>
            <w:r w:rsidRPr="004E3390">
              <w:rPr>
                <w:rFonts w:cstheme="minorHAnsi"/>
                <w:iCs/>
              </w:rPr>
              <w:t>nswering and asking questions</w:t>
            </w:r>
          </w:p>
          <w:p w14:paraId="22EB321E" w14:textId="2F112918" w:rsidR="00F44221" w:rsidRPr="0005756F" w:rsidRDefault="0005756F" w:rsidP="0005756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making links between texts </w:t>
            </w:r>
          </w:p>
          <w:p w14:paraId="33EE6F2F" w14:textId="77777777" w:rsidR="00F44221" w:rsidRDefault="00F44221" w:rsidP="00F44221">
            <w:pPr>
              <w:jc w:val="center"/>
            </w:pPr>
          </w:p>
          <w:p w14:paraId="5D2C2016" w14:textId="77777777" w:rsidR="00F44221" w:rsidRDefault="00F44221" w:rsidP="00F44221">
            <w:pPr>
              <w:jc w:val="center"/>
            </w:pPr>
          </w:p>
          <w:p w14:paraId="28CB82B2" w14:textId="77777777" w:rsidR="00F44221" w:rsidRDefault="00F44221" w:rsidP="00F44221"/>
        </w:tc>
        <w:tc>
          <w:tcPr>
            <w:tcW w:w="2309" w:type="dxa"/>
          </w:tcPr>
          <w:p w14:paraId="73DEA060" w14:textId="77777777" w:rsidR="00246C1D" w:rsidRDefault="00246C1D" w:rsidP="00246C1D"/>
          <w:p w14:paraId="458DF0D4" w14:textId="59F25EA9" w:rsidR="00135FCD" w:rsidRDefault="00135FCD" w:rsidP="00135FCD">
            <w:pPr>
              <w:jc w:val="center"/>
            </w:pPr>
            <w:r>
              <w:t xml:space="preserve">Text: The Dragon Machine </w:t>
            </w:r>
          </w:p>
          <w:p w14:paraId="422653FC" w14:textId="16DC203C" w:rsidR="0005756F" w:rsidRDefault="00725503" w:rsidP="00135FC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E1FF74D" wp14:editId="2E6A3F57">
                  <wp:simplePos x="0" y="0"/>
                  <wp:positionH relativeFrom="column">
                    <wp:posOffset>143574</wp:posOffset>
                  </wp:positionH>
                  <wp:positionV relativeFrom="paragraph">
                    <wp:posOffset>186570</wp:posOffset>
                  </wp:positionV>
                  <wp:extent cx="1223616" cy="1423687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308" y="21388"/>
                      <wp:lineTo x="21308" y="0"/>
                      <wp:lineTo x="0" y="0"/>
                    </wp:wrapPolygon>
                  </wp:wrapTight>
                  <wp:docPr id="5" name="Picture 5" descr="The Dragon Machine: Amazon.co.uk: Ward, Helen, Anderson, Wayne:  978178741627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Dragon Machine: Amazon.co.uk: Ward, Helen, Anderson, Wayne:  978178741627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16" cy="14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B3D10" w14:textId="44C363E5" w:rsidR="0005756F" w:rsidRDefault="0005756F" w:rsidP="00135FCD">
            <w:pPr>
              <w:jc w:val="center"/>
            </w:pPr>
          </w:p>
          <w:p w14:paraId="715CE076" w14:textId="67105B57" w:rsidR="00135FCD" w:rsidRDefault="00135FCD" w:rsidP="00135FCD">
            <w:pPr>
              <w:jc w:val="center"/>
            </w:pPr>
          </w:p>
          <w:p w14:paraId="591F0FE9" w14:textId="77777777" w:rsidR="00BB1A3D" w:rsidRDefault="00BB1A3D" w:rsidP="00135FCD">
            <w:pPr>
              <w:jc w:val="center"/>
            </w:pPr>
          </w:p>
          <w:p w14:paraId="131BFAD8" w14:textId="3B0565CC" w:rsidR="00135FCD" w:rsidRDefault="00135FCD" w:rsidP="00135FCD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 w:rsidRPr="00725503">
              <w:rPr>
                <w:b/>
                <w:u w:val="single"/>
              </w:rPr>
              <w:t>:</w:t>
            </w:r>
            <w:r>
              <w:t xml:space="preserve">  narrative </w:t>
            </w:r>
          </w:p>
          <w:p w14:paraId="3372DA34" w14:textId="77777777" w:rsidR="00135FCD" w:rsidRDefault="00135FCD" w:rsidP="00135FCD">
            <w:pPr>
              <w:jc w:val="center"/>
            </w:pPr>
          </w:p>
          <w:p w14:paraId="591F6A18" w14:textId="6EDF98AF" w:rsidR="00135FCD" w:rsidRDefault="00135FCD" w:rsidP="00135FCD">
            <w:pPr>
              <w:jc w:val="center"/>
            </w:pPr>
          </w:p>
          <w:p w14:paraId="12F16438" w14:textId="5FEAFED3" w:rsidR="0005756F" w:rsidRPr="0005756F" w:rsidRDefault="0005756F" w:rsidP="00135FCD">
            <w:pPr>
              <w:jc w:val="center"/>
              <w:rPr>
                <w:b/>
              </w:rPr>
            </w:pPr>
            <w:r w:rsidRPr="0005756F">
              <w:rPr>
                <w:b/>
              </w:rPr>
              <w:t xml:space="preserve">Writing Skills </w:t>
            </w:r>
          </w:p>
          <w:p w14:paraId="29B9A025" w14:textId="4BF2860A" w:rsidR="00F44221" w:rsidRDefault="00F44221" w:rsidP="00246C1D"/>
          <w:p w14:paraId="398B3721" w14:textId="77777777" w:rsidR="0005756F" w:rsidRDefault="0005756F" w:rsidP="0005756F">
            <w:p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>Using the prefix un–</w:t>
            </w:r>
          </w:p>
          <w:p w14:paraId="2CCEBD8A" w14:textId="77777777" w:rsidR="0005756F" w:rsidRPr="00B22AD1" w:rsidRDefault="0005756F" w:rsidP="0005756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>Formation of nouns using suffixes such as –ness, –er and by compounding [for example,</w:t>
            </w:r>
            <w:r>
              <w:rPr>
                <w:rFonts w:cstheme="minorHAnsi"/>
                <w:iCs/>
              </w:rPr>
              <w:t xml:space="preserve"> </w:t>
            </w:r>
            <w:r w:rsidRPr="00B22AD1">
              <w:rPr>
                <w:rFonts w:cstheme="minorHAnsi"/>
                <w:iCs/>
              </w:rPr>
              <w:t>whiteboard, superman]</w:t>
            </w:r>
          </w:p>
          <w:p w14:paraId="124A14BA" w14:textId="77777777" w:rsidR="0005756F" w:rsidRPr="00B22AD1" w:rsidRDefault="0005756F" w:rsidP="0005756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>Expanded noun phrases for description and specification [for example, the blue butterfly, plain</w:t>
            </w:r>
          </w:p>
          <w:p w14:paraId="3F09E2E3" w14:textId="43464E76" w:rsidR="0005756F" w:rsidRDefault="0005756F" w:rsidP="0005756F">
            <w:p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>flour, the man in the moon]</w:t>
            </w:r>
          </w:p>
          <w:p w14:paraId="7B3CD20A" w14:textId="77777777" w:rsidR="0005756F" w:rsidRDefault="0005756F" w:rsidP="0005756F">
            <w:pPr>
              <w:rPr>
                <w:rFonts w:cstheme="minorHAnsi"/>
                <w:iCs/>
              </w:rPr>
            </w:pPr>
          </w:p>
          <w:p w14:paraId="320D0BD2" w14:textId="6E9A228A" w:rsidR="0005756F" w:rsidRDefault="0005756F" w:rsidP="00246C1D">
            <w:pPr>
              <w:rPr>
                <w:b/>
              </w:rPr>
            </w:pPr>
            <w:r>
              <w:rPr>
                <w:b/>
              </w:rPr>
              <w:t xml:space="preserve">Reading Skills </w:t>
            </w:r>
          </w:p>
          <w:p w14:paraId="67946728" w14:textId="77777777" w:rsidR="0005756F" w:rsidRDefault="0005756F" w:rsidP="00246C1D">
            <w:pPr>
              <w:rPr>
                <w:b/>
              </w:rPr>
            </w:pPr>
          </w:p>
          <w:p w14:paraId="2E6DDE85" w14:textId="77777777" w:rsidR="0005756F" w:rsidRPr="00B22AD1" w:rsidRDefault="0005756F" w:rsidP="0005756F">
            <w:p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 xml:space="preserve">Predicting what might happen </w:t>
            </w:r>
            <w:proofErr w:type="gramStart"/>
            <w:r w:rsidRPr="00B22AD1">
              <w:rPr>
                <w:rFonts w:cstheme="minorHAnsi"/>
                <w:iCs/>
              </w:rPr>
              <w:t>on the basis of</w:t>
            </w:r>
            <w:proofErr w:type="gramEnd"/>
            <w:r w:rsidRPr="00B22AD1">
              <w:rPr>
                <w:rFonts w:cstheme="minorHAnsi"/>
                <w:iCs/>
              </w:rPr>
              <w:t xml:space="preserve"> what has been read so far</w:t>
            </w:r>
          </w:p>
          <w:p w14:paraId="47FE525B" w14:textId="77777777" w:rsidR="0005756F" w:rsidRPr="00B22AD1" w:rsidRDefault="0005756F" w:rsidP="0005756F">
            <w:pPr>
              <w:rPr>
                <w:rFonts w:cstheme="minorHAnsi"/>
                <w:iCs/>
              </w:rPr>
            </w:pPr>
            <w:r w:rsidRPr="00B22AD1">
              <w:rPr>
                <w:rFonts w:cstheme="minorHAnsi"/>
                <w:iCs/>
              </w:rPr>
              <w:t>• Explaining and discuss their understanding of books, poems and other material, both those</w:t>
            </w:r>
          </w:p>
          <w:p w14:paraId="56E51BF1" w14:textId="02AA5630" w:rsidR="0005756F" w:rsidRPr="0005756F" w:rsidRDefault="0005756F" w:rsidP="0005756F">
            <w:pPr>
              <w:rPr>
                <w:b/>
              </w:rPr>
            </w:pPr>
            <w:r w:rsidRPr="00B22AD1">
              <w:rPr>
                <w:rFonts w:cstheme="minorHAnsi"/>
                <w:iCs/>
              </w:rPr>
              <w:t>that they listen to and those that they read for themselves</w:t>
            </w:r>
          </w:p>
          <w:p w14:paraId="51416B48" w14:textId="77777777" w:rsidR="00F44221" w:rsidRDefault="00F44221" w:rsidP="00F44221">
            <w:pPr>
              <w:jc w:val="center"/>
            </w:pPr>
          </w:p>
          <w:p w14:paraId="55BD79B4" w14:textId="77777777" w:rsidR="00F44221" w:rsidRDefault="00F44221" w:rsidP="00F44221">
            <w:pPr>
              <w:jc w:val="center"/>
            </w:pPr>
          </w:p>
          <w:p w14:paraId="60F2D258" w14:textId="77777777" w:rsidR="00F44221" w:rsidRDefault="00F44221" w:rsidP="00F44221">
            <w:pPr>
              <w:jc w:val="center"/>
            </w:pPr>
            <w:r>
              <w:t xml:space="preserve"> </w:t>
            </w:r>
          </w:p>
        </w:tc>
        <w:tc>
          <w:tcPr>
            <w:tcW w:w="2705" w:type="dxa"/>
          </w:tcPr>
          <w:p w14:paraId="5E7C5FA5" w14:textId="2A428289" w:rsidR="00F44221" w:rsidRDefault="00F44221" w:rsidP="00F44221">
            <w:pPr>
              <w:jc w:val="center"/>
            </w:pPr>
          </w:p>
          <w:p w14:paraId="71388820" w14:textId="44A6E074" w:rsidR="00F44221" w:rsidRDefault="00246C1D" w:rsidP="002B299D">
            <w:r>
              <w:t xml:space="preserve">             </w:t>
            </w:r>
            <w:r w:rsidR="002B299D">
              <w:t xml:space="preserve">Text: Astro Girl </w:t>
            </w:r>
          </w:p>
          <w:p w14:paraId="50FD947C" w14:textId="7C83219E" w:rsidR="00A010BF" w:rsidRDefault="00725503" w:rsidP="002B299D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962AD5" wp14:editId="3A148E30">
                  <wp:simplePos x="0" y="0"/>
                  <wp:positionH relativeFrom="column">
                    <wp:posOffset>181529</wp:posOffset>
                  </wp:positionH>
                  <wp:positionV relativeFrom="paragraph">
                    <wp:posOffset>194824</wp:posOffset>
                  </wp:positionV>
                  <wp:extent cx="1296035" cy="1478915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378" y="21331"/>
                      <wp:lineTo x="21378" y="0"/>
                      <wp:lineTo x="0" y="0"/>
                    </wp:wrapPolygon>
                  </wp:wrapTight>
                  <wp:docPr id="7" name="Picture 7" descr="Astro Girl : Wilson-Max, Ken, Wilson-Max, K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tro Girl : Wilson-Max, Ken, Wilson-Max, K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4BD3AB" w14:textId="1FDD012F" w:rsidR="00E57CA1" w:rsidRDefault="00E57CA1" w:rsidP="002B299D"/>
          <w:p w14:paraId="170F0B3B" w14:textId="1BD27A84" w:rsidR="00A010BF" w:rsidRDefault="00A010BF" w:rsidP="00A010BF">
            <w:pPr>
              <w:jc w:val="center"/>
            </w:pPr>
            <w:proofErr w:type="gramStart"/>
            <w:r w:rsidRPr="00725503">
              <w:rPr>
                <w:b/>
                <w:u w:val="single"/>
              </w:rPr>
              <w:t>Final outcome</w:t>
            </w:r>
            <w:proofErr w:type="gramEnd"/>
            <w:r w:rsidRPr="00725503">
              <w:rPr>
                <w:b/>
                <w:u w:val="single"/>
              </w:rPr>
              <w:t>:</w:t>
            </w:r>
            <w:r>
              <w:t xml:space="preserve"> </w:t>
            </w:r>
            <w:r w:rsidR="00835E8A">
              <w:t xml:space="preserve">fact file </w:t>
            </w:r>
          </w:p>
          <w:p w14:paraId="372E82B8" w14:textId="77777777" w:rsidR="00A010BF" w:rsidRDefault="00A010BF" w:rsidP="00A010BF">
            <w:pPr>
              <w:jc w:val="center"/>
            </w:pPr>
          </w:p>
          <w:p w14:paraId="1C9F2450" w14:textId="42A0AF10" w:rsidR="00A010BF" w:rsidRPr="00E57CA1" w:rsidRDefault="00E57CA1" w:rsidP="00A010BF">
            <w:pPr>
              <w:jc w:val="center"/>
              <w:rPr>
                <w:b/>
              </w:rPr>
            </w:pPr>
            <w:r w:rsidRPr="00E57CA1">
              <w:rPr>
                <w:b/>
              </w:rPr>
              <w:t xml:space="preserve">Writing Skills </w:t>
            </w:r>
          </w:p>
          <w:p w14:paraId="5CDFF6E1" w14:textId="2CC15090" w:rsidR="00A010BF" w:rsidRDefault="00A010BF" w:rsidP="002B299D"/>
          <w:p w14:paraId="1A6AE1C3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Joining words and joining clauses using and sequencing sentences to form short narratives</w:t>
            </w:r>
          </w:p>
          <w:p w14:paraId="1163BAB4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• Subordination (using when, if, that, because) and co-ordination (using or, and, but)</w:t>
            </w:r>
          </w:p>
          <w:p w14:paraId="39FE3C18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• How the grammatical patterns in a sentence indicate its function as a statement, question,</w:t>
            </w:r>
          </w:p>
          <w:p w14:paraId="6954411A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exclamation or command</w:t>
            </w:r>
          </w:p>
          <w:p w14:paraId="60528139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• Use of capital letters, full stops, question marks and exclamation marks to demarcate</w:t>
            </w:r>
          </w:p>
          <w:p w14:paraId="58344E6F" w14:textId="4C338D1C" w:rsidR="00E57CA1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Sentences</w:t>
            </w:r>
          </w:p>
          <w:p w14:paraId="70B95425" w14:textId="77777777" w:rsidR="00E57CA1" w:rsidRDefault="00E57CA1" w:rsidP="00E57CA1">
            <w:pPr>
              <w:rPr>
                <w:rFonts w:cstheme="minorHAnsi"/>
                <w:i/>
                <w:iCs/>
              </w:rPr>
            </w:pPr>
          </w:p>
          <w:p w14:paraId="0F3C613C" w14:textId="69ABB2AA" w:rsidR="00E57CA1" w:rsidRPr="00E57CA1" w:rsidRDefault="00E57CA1" w:rsidP="002B299D">
            <w:pPr>
              <w:rPr>
                <w:b/>
              </w:rPr>
            </w:pPr>
            <w:r w:rsidRPr="00E57CA1">
              <w:rPr>
                <w:b/>
              </w:rPr>
              <w:t xml:space="preserve">Reading skills </w:t>
            </w:r>
          </w:p>
          <w:p w14:paraId="32F92CF8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 xml:space="preserve">Predicting what might happen </w:t>
            </w:r>
            <w:proofErr w:type="gramStart"/>
            <w:r w:rsidRPr="00D758C9">
              <w:rPr>
                <w:rFonts w:cstheme="minorHAnsi"/>
                <w:i/>
                <w:iCs/>
              </w:rPr>
              <w:t>on the basis of</w:t>
            </w:r>
            <w:proofErr w:type="gramEnd"/>
            <w:r w:rsidRPr="00D758C9">
              <w:rPr>
                <w:rFonts w:cstheme="minorHAnsi"/>
                <w:i/>
                <w:iCs/>
              </w:rPr>
              <w:t xml:space="preserve"> what has been read so far</w:t>
            </w:r>
          </w:p>
          <w:p w14:paraId="1C3EE603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lastRenderedPageBreak/>
              <w:t>• Being introduced to non-fiction books that are structured in different ways (Y2)</w:t>
            </w:r>
          </w:p>
          <w:p w14:paraId="340AB23E" w14:textId="77777777" w:rsidR="00E57CA1" w:rsidRPr="00D758C9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• Drawing on what they already know or on background information and vocabulary provided</w:t>
            </w:r>
          </w:p>
          <w:p w14:paraId="1964D45C" w14:textId="77777777" w:rsidR="00E57CA1" w:rsidRDefault="00E57CA1" w:rsidP="00E57CA1">
            <w:pPr>
              <w:rPr>
                <w:rFonts w:cstheme="minorHAnsi"/>
                <w:i/>
                <w:iCs/>
              </w:rPr>
            </w:pPr>
            <w:r w:rsidRPr="00D758C9">
              <w:rPr>
                <w:rFonts w:cstheme="minorHAnsi"/>
                <w:i/>
                <w:iCs/>
              </w:rPr>
              <w:t>by the teacher (Y2)</w:t>
            </w:r>
          </w:p>
          <w:p w14:paraId="7AF20D67" w14:textId="77777777" w:rsidR="00E57CA1" w:rsidRDefault="00E57CA1" w:rsidP="002B299D"/>
          <w:p w14:paraId="20CB16AF" w14:textId="77777777" w:rsidR="00F44221" w:rsidRDefault="00F44221" w:rsidP="00F44221">
            <w:pPr>
              <w:jc w:val="center"/>
            </w:pPr>
          </w:p>
          <w:p w14:paraId="2A31F026" w14:textId="77777777" w:rsidR="00F44221" w:rsidRDefault="00F44221" w:rsidP="00F44221">
            <w:pPr>
              <w:jc w:val="center"/>
            </w:pPr>
          </w:p>
          <w:p w14:paraId="58D69A99" w14:textId="77777777" w:rsidR="00F44221" w:rsidRDefault="00F44221" w:rsidP="00F44221">
            <w:pPr>
              <w:jc w:val="center"/>
              <w:rPr>
                <w:color w:val="00B050"/>
              </w:rPr>
            </w:pPr>
          </w:p>
        </w:tc>
        <w:tc>
          <w:tcPr>
            <w:tcW w:w="3164" w:type="dxa"/>
          </w:tcPr>
          <w:p w14:paraId="60C548A4" w14:textId="77777777" w:rsidR="00F44221" w:rsidRDefault="00F44221" w:rsidP="00F44221">
            <w:pPr>
              <w:jc w:val="center"/>
            </w:pPr>
          </w:p>
          <w:p w14:paraId="5CF54BA4" w14:textId="77777777" w:rsidR="00A010BF" w:rsidRDefault="00A010BF" w:rsidP="00246C1D">
            <w:pPr>
              <w:jc w:val="center"/>
            </w:pPr>
          </w:p>
          <w:p w14:paraId="433B673E" w14:textId="193AA208" w:rsidR="00F44221" w:rsidRDefault="00F44221" w:rsidP="000C4989">
            <w:pPr>
              <w:jc w:val="center"/>
            </w:pPr>
          </w:p>
        </w:tc>
        <w:tc>
          <w:tcPr>
            <w:tcW w:w="2430" w:type="dxa"/>
          </w:tcPr>
          <w:p w14:paraId="1685D8DC" w14:textId="77777777" w:rsidR="00F44221" w:rsidRDefault="00F44221" w:rsidP="00F44221">
            <w:pPr>
              <w:jc w:val="center"/>
              <w:rPr>
                <w:b/>
                <w:i/>
              </w:rPr>
            </w:pPr>
          </w:p>
          <w:p w14:paraId="3CE68DFC" w14:textId="77777777" w:rsidR="000C4989" w:rsidRDefault="000C4989" w:rsidP="000C4989"/>
          <w:p w14:paraId="372D0531" w14:textId="77777777" w:rsidR="000C4989" w:rsidRDefault="000C4989" w:rsidP="000C4989"/>
          <w:p w14:paraId="58F499DA" w14:textId="65187077" w:rsidR="003451E1" w:rsidRPr="000C4989" w:rsidRDefault="003451E1" w:rsidP="000C4989"/>
        </w:tc>
      </w:tr>
      <w:tr w:rsidR="004A04B0" w14:paraId="5875488F" w14:textId="77777777" w:rsidTr="000144C2">
        <w:trPr>
          <w:trHeight w:val="2040"/>
        </w:trPr>
        <w:tc>
          <w:tcPr>
            <w:tcW w:w="15565" w:type="dxa"/>
            <w:gridSpan w:val="6"/>
          </w:tcPr>
          <w:p w14:paraId="08A1DB3B" w14:textId="4CD02D82" w:rsidR="004A04B0" w:rsidRPr="004A04B0" w:rsidRDefault="004A04B0" w:rsidP="004A04B0">
            <w:pPr>
              <w:pStyle w:val="NormalWeb"/>
              <w:rPr>
                <w:rFonts w:ascii="BPreplay" w:hAnsi="BPreplay"/>
                <w:b/>
                <w:sz w:val="22"/>
                <w:szCs w:val="22"/>
              </w:rPr>
            </w:pPr>
            <w:r w:rsidRPr="004A04B0">
              <w:rPr>
                <w:rFonts w:ascii="BPreplay" w:hAnsi="BPreplay"/>
                <w:b/>
                <w:sz w:val="22"/>
                <w:szCs w:val="22"/>
              </w:rPr>
              <w:t>Ongoing Reading Skills</w:t>
            </w:r>
          </w:p>
          <w:p w14:paraId="2122CE7B" w14:textId="77777777" w:rsid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ask relevant questions to extend their understanding and knowledge (Y1)</w:t>
            </w:r>
          </w:p>
          <w:p w14:paraId="344BF349" w14:textId="77777777" w:rsid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articulate and justify answers, arguments and opinions (Y1)</w:t>
            </w:r>
          </w:p>
          <w:p w14:paraId="7FA1872C" w14:textId="77777777" w:rsid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being encouraged to link what they read or hear read to their own experiences(Y1)</w:t>
            </w:r>
          </w:p>
          <w:p w14:paraId="7D2F8938" w14:textId="65F83F4E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 xml:space="preserve">making inferences </w:t>
            </w:r>
            <w:proofErr w:type="gramStart"/>
            <w:r w:rsidRPr="005347D4">
              <w:rPr>
                <w:rFonts w:ascii="BPreplay" w:hAnsi="BPreplay"/>
                <w:sz w:val="22"/>
                <w:szCs w:val="22"/>
              </w:rPr>
              <w:t>on the basis of</w:t>
            </w:r>
            <w:proofErr w:type="gramEnd"/>
            <w:r w:rsidRPr="005347D4">
              <w:rPr>
                <w:rFonts w:ascii="BPreplay" w:hAnsi="BPreplay"/>
                <w:sz w:val="22"/>
                <w:szCs w:val="22"/>
              </w:rPr>
              <w:t xml:space="preserve"> what is being said and done (Y1)</w:t>
            </w:r>
          </w:p>
          <w:p w14:paraId="392826BE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listening to, discussing and expressing views about a wide range of, stories (Y2)</w:t>
            </w:r>
          </w:p>
          <w:p w14:paraId="5463267B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discussing the sequence of events in books and how items of information are related (Y2)</w:t>
            </w:r>
          </w:p>
          <w:p w14:paraId="6B708931" w14:textId="2478C23E" w:rsid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answering and asking questions (Y2)</w:t>
            </w:r>
          </w:p>
          <w:p w14:paraId="3EB9F5D0" w14:textId="7C04254A" w:rsidR="004A04B0" w:rsidRDefault="004A04B0" w:rsidP="004A04B0">
            <w:pPr>
              <w:pStyle w:val="NormalWeb"/>
              <w:rPr>
                <w:rFonts w:ascii="BPreplay" w:hAnsi="BPreplay"/>
                <w:b/>
                <w:sz w:val="22"/>
                <w:szCs w:val="22"/>
              </w:rPr>
            </w:pPr>
            <w:r w:rsidRPr="004A04B0">
              <w:rPr>
                <w:rFonts w:ascii="BPreplay" w:hAnsi="BPreplay"/>
                <w:b/>
                <w:sz w:val="22"/>
                <w:szCs w:val="22"/>
              </w:rPr>
              <w:t xml:space="preserve">Ongoing </w:t>
            </w:r>
            <w:proofErr w:type="gramStart"/>
            <w:r>
              <w:rPr>
                <w:rFonts w:ascii="BPreplay" w:hAnsi="BPreplay"/>
                <w:b/>
                <w:sz w:val="22"/>
                <w:szCs w:val="22"/>
              </w:rPr>
              <w:t xml:space="preserve">Writing </w:t>
            </w:r>
            <w:r w:rsidRPr="004A04B0">
              <w:rPr>
                <w:rFonts w:ascii="BPreplay" w:hAnsi="BPreplay"/>
                <w:b/>
                <w:sz w:val="22"/>
                <w:szCs w:val="22"/>
              </w:rPr>
              <w:t xml:space="preserve"> Skills</w:t>
            </w:r>
            <w:proofErr w:type="gramEnd"/>
          </w:p>
          <w:p w14:paraId="73E37830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saying out loud what they are going to write about (Y1)</w:t>
            </w:r>
          </w:p>
          <w:p w14:paraId="7886D088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lastRenderedPageBreak/>
              <w:t>sequencing sentences to form short narratives (Y1)</w:t>
            </w:r>
          </w:p>
          <w:p w14:paraId="7B6009A0" w14:textId="6441F11C" w:rsidR="004A04B0" w:rsidRP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 xml:space="preserve">re-reading what they have written to check that it makes </w:t>
            </w:r>
            <w:proofErr w:type="gramStart"/>
            <w:r w:rsidRPr="005347D4">
              <w:rPr>
                <w:rFonts w:ascii="BPreplay" w:hAnsi="BPreplay"/>
                <w:sz w:val="22"/>
                <w:szCs w:val="22"/>
              </w:rPr>
              <w:t>sense  (</w:t>
            </w:r>
            <w:proofErr w:type="gramEnd"/>
            <w:r w:rsidRPr="005347D4">
              <w:rPr>
                <w:rFonts w:ascii="BPreplay" w:hAnsi="BPreplay"/>
                <w:sz w:val="22"/>
                <w:szCs w:val="22"/>
              </w:rPr>
              <w:t>Y1)</w:t>
            </w:r>
          </w:p>
          <w:p w14:paraId="2E5E44E0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writing narratives about personal experiences and those of others (real and fictional) (Y2)</w:t>
            </w:r>
          </w:p>
          <w:p w14:paraId="169EC59C" w14:textId="77777777" w:rsidR="004A04B0" w:rsidRPr="005347D4" w:rsidRDefault="004A04B0" w:rsidP="004A04B0">
            <w:pPr>
              <w:pStyle w:val="NormalWeb"/>
              <w:rPr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planning or saying out loud what they are going to write about (Y2)</w:t>
            </w:r>
          </w:p>
          <w:p w14:paraId="57A6B03C" w14:textId="50CBA12D" w:rsidR="004A04B0" w:rsidRPr="004A04B0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  <w:r w:rsidRPr="005347D4">
              <w:rPr>
                <w:rFonts w:ascii="BPreplay" w:hAnsi="BPreplay"/>
                <w:sz w:val="22"/>
                <w:szCs w:val="22"/>
              </w:rPr>
              <w:t>evaluating their writing with the teacher and other pupils (Y2)</w:t>
            </w:r>
          </w:p>
          <w:p w14:paraId="47C07E4C" w14:textId="77777777" w:rsidR="004A04B0" w:rsidRPr="005347D4" w:rsidRDefault="004A04B0" w:rsidP="004A04B0">
            <w:pPr>
              <w:pStyle w:val="NormalWeb"/>
              <w:rPr>
                <w:rFonts w:ascii="BPreplay" w:hAnsi="BPreplay"/>
                <w:sz w:val="22"/>
                <w:szCs w:val="22"/>
              </w:rPr>
            </w:pPr>
          </w:p>
          <w:p w14:paraId="08320658" w14:textId="77777777" w:rsidR="004A04B0" w:rsidRDefault="004A04B0" w:rsidP="00F44221">
            <w:pPr>
              <w:jc w:val="center"/>
              <w:rPr>
                <w:b/>
                <w:i/>
              </w:rPr>
            </w:pPr>
          </w:p>
          <w:p w14:paraId="55DE9E8C" w14:textId="72CB9C24" w:rsidR="004A04B0" w:rsidRDefault="004A04B0" w:rsidP="00F44221">
            <w:pPr>
              <w:jc w:val="center"/>
              <w:rPr>
                <w:b/>
                <w:i/>
              </w:rPr>
            </w:pPr>
          </w:p>
        </w:tc>
      </w:tr>
    </w:tbl>
    <w:p w14:paraId="76903B4A" w14:textId="77777777" w:rsidR="00B723DC" w:rsidRDefault="00B723DC"/>
    <w:sectPr w:rsidR="00B723DC">
      <w:pgSz w:w="16838" w:h="11906" w:orient="landscape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7CB"/>
    <w:multiLevelType w:val="hybridMultilevel"/>
    <w:tmpl w:val="2E2CD66C"/>
    <w:lvl w:ilvl="0" w:tplc="8E605A5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43E"/>
    <w:multiLevelType w:val="hybridMultilevel"/>
    <w:tmpl w:val="3F7829E8"/>
    <w:lvl w:ilvl="0" w:tplc="2D0CAB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F0FAB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BEAED48">
      <w:numFmt w:val="bullet"/>
      <w:lvlText w:val=""/>
      <w:lvlJc w:val="left"/>
      <w:pPr>
        <w:ind w:left="2160" w:hanging="1800"/>
      </w:pPr>
    </w:lvl>
    <w:lvl w:ilvl="3" w:tplc="92E87BF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4904E3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0A8F8C6">
      <w:numFmt w:val="bullet"/>
      <w:lvlText w:val=""/>
      <w:lvlJc w:val="left"/>
      <w:pPr>
        <w:ind w:left="4320" w:hanging="3960"/>
      </w:pPr>
    </w:lvl>
    <w:lvl w:ilvl="6" w:tplc="480EB61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DE03D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332E072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11BC180B"/>
    <w:multiLevelType w:val="hybridMultilevel"/>
    <w:tmpl w:val="F94219E8"/>
    <w:lvl w:ilvl="0" w:tplc="81DA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68CC"/>
    <w:multiLevelType w:val="hybridMultilevel"/>
    <w:tmpl w:val="590EDA2C"/>
    <w:lvl w:ilvl="0" w:tplc="6130F526">
      <w:start w:val="1"/>
      <w:numFmt w:val="decimal"/>
      <w:lvlText w:val="%1."/>
      <w:lvlJc w:val="left"/>
      <w:pPr>
        <w:ind w:left="720" w:hanging="360"/>
      </w:pPr>
    </w:lvl>
    <w:lvl w:ilvl="1" w:tplc="4B00A216">
      <w:start w:val="1"/>
      <w:numFmt w:val="decimal"/>
      <w:lvlText w:val="%2."/>
      <w:lvlJc w:val="left"/>
      <w:pPr>
        <w:ind w:left="1440" w:hanging="1080"/>
      </w:pPr>
    </w:lvl>
    <w:lvl w:ilvl="2" w:tplc="D91458A2">
      <w:start w:val="1"/>
      <w:numFmt w:val="decimal"/>
      <w:lvlText w:val="%3."/>
      <w:lvlJc w:val="left"/>
      <w:pPr>
        <w:ind w:left="2160" w:hanging="1980"/>
      </w:pPr>
    </w:lvl>
    <w:lvl w:ilvl="3" w:tplc="9BA0C9CC">
      <w:start w:val="1"/>
      <w:numFmt w:val="decimal"/>
      <w:lvlText w:val="%4."/>
      <w:lvlJc w:val="left"/>
      <w:pPr>
        <w:ind w:left="2880" w:hanging="2520"/>
      </w:pPr>
    </w:lvl>
    <w:lvl w:ilvl="4" w:tplc="1A940598">
      <w:start w:val="1"/>
      <w:numFmt w:val="decimal"/>
      <w:lvlText w:val="%5."/>
      <w:lvlJc w:val="left"/>
      <w:pPr>
        <w:ind w:left="3600" w:hanging="3240"/>
      </w:pPr>
    </w:lvl>
    <w:lvl w:ilvl="5" w:tplc="F540551C">
      <w:start w:val="1"/>
      <w:numFmt w:val="decimal"/>
      <w:lvlText w:val="%6."/>
      <w:lvlJc w:val="left"/>
      <w:pPr>
        <w:ind w:left="4320" w:hanging="4140"/>
      </w:pPr>
    </w:lvl>
    <w:lvl w:ilvl="6" w:tplc="A514653E">
      <w:start w:val="1"/>
      <w:numFmt w:val="decimal"/>
      <w:lvlText w:val="%7."/>
      <w:lvlJc w:val="left"/>
      <w:pPr>
        <w:ind w:left="5040" w:hanging="4680"/>
      </w:pPr>
    </w:lvl>
    <w:lvl w:ilvl="7" w:tplc="5A168222">
      <w:start w:val="1"/>
      <w:numFmt w:val="decimal"/>
      <w:lvlText w:val="%8."/>
      <w:lvlJc w:val="left"/>
      <w:pPr>
        <w:ind w:left="5760" w:hanging="5400"/>
      </w:pPr>
    </w:lvl>
    <w:lvl w:ilvl="8" w:tplc="E2C8BAF4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18827964"/>
    <w:multiLevelType w:val="hybridMultilevel"/>
    <w:tmpl w:val="97F0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F85"/>
    <w:multiLevelType w:val="hybridMultilevel"/>
    <w:tmpl w:val="B6320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60EC5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A5A0E"/>
    <w:multiLevelType w:val="multilevel"/>
    <w:tmpl w:val="3E744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E16DC"/>
    <w:multiLevelType w:val="hybridMultilevel"/>
    <w:tmpl w:val="0C28D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7252"/>
    <w:multiLevelType w:val="hybridMultilevel"/>
    <w:tmpl w:val="8B0CB244"/>
    <w:lvl w:ilvl="0" w:tplc="D916E286">
      <w:start w:val="1"/>
      <w:numFmt w:val="bullet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56071EC6"/>
    <w:multiLevelType w:val="multilevel"/>
    <w:tmpl w:val="82543D1C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8F3F97"/>
    <w:multiLevelType w:val="hybridMultilevel"/>
    <w:tmpl w:val="912A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19619">
    <w:abstractNumId w:val="1"/>
  </w:num>
  <w:num w:numId="2" w16cid:durableId="152727076">
    <w:abstractNumId w:val="3"/>
  </w:num>
  <w:num w:numId="3" w16cid:durableId="1543320120">
    <w:abstractNumId w:val="9"/>
  </w:num>
  <w:num w:numId="4" w16cid:durableId="257099953">
    <w:abstractNumId w:val="6"/>
  </w:num>
  <w:num w:numId="5" w16cid:durableId="1981686556">
    <w:abstractNumId w:val="5"/>
  </w:num>
  <w:num w:numId="6" w16cid:durableId="1554196033">
    <w:abstractNumId w:val="2"/>
  </w:num>
  <w:num w:numId="7" w16cid:durableId="1237741993">
    <w:abstractNumId w:val="7"/>
  </w:num>
  <w:num w:numId="8" w16cid:durableId="305090803">
    <w:abstractNumId w:val="8"/>
  </w:num>
  <w:num w:numId="9" w16cid:durableId="228464928">
    <w:abstractNumId w:val="0"/>
  </w:num>
  <w:num w:numId="10" w16cid:durableId="1748573773">
    <w:abstractNumId w:val="10"/>
  </w:num>
  <w:num w:numId="11" w16cid:durableId="1408452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DC"/>
    <w:rsid w:val="000171F9"/>
    <w:rsid w:val="0005756F"/>
    <w:rsid w:val="000C4989"/>
    <w:rsid w:val="00135FCD"/>
    <w:rsid w:val="00246C1D"/>
    <w:rsid w:val="002626D7"/>
    <w:rsid w:val="002B299D"/>
    <w:rsid w:val="003451E1"/>
    <w:rsid w:val="00365390"/>
    <w:rsid w:val="00373C77"/>
    <w:rsid w:val="00417656"/>
    <w:rsid w:val="004A04B0"/>
    <w:rsid w:val="004B59B0"/>
    <w:rsid w:val="004C15A7"/>
    <w:rsid w:val="0051210E"/>
    <w:rsid w:val="00582341"/>
    <w:rsid w:val="00597D25"/>
    <w:rsid w:val="005D5085"/>
    <w:rsid w:val="006216DB"/>
    <w:rsid w:val="006D3AA6"/>
    <w:rsid w:val="00725503"/>
    <w:rsid w:val="00765C03"/>
    <w:rsid w:val="00835E8A"/>
    <w:rsid w:val="00885AC1"/>
    <w:rsid w:val="009C21D0"/>
    <w:rsid w:val="00A010BF"/>
    <w:rsid w:val="00A1252A"/>
    <w:rsid w:val="00A65FED"/>
    <w:rsid w:val="00A83D77"/>
    <w:rsid w:val="00A92AC7"/>
    <w:rsid w:val="00B26C69"/>
    <w:rsid w:val="00B571C3"/>
    <w:rsid w:val="00B723DC"/>
    <w:rsid w:val="00BB1A3D"/>
    <w:rsid w:val="00BF0764"/>
    <w:rsid w:val="00C05D56"/>
    <w:rsid w:val="00C24244"/>
    <w:rsid w:val="00D07DC0"/>
    <w:rsid w:val="00D646E2"/>
    <w:rsid w:val="00E57CA1"/>
    <w:rsid w:val="00E70196"/>
    <w:rsid w:val="00F025C0"/>
    <w:rsid w:val="00F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4FC80"/>
  <w15:docId w15:val="{D27A735F-0F04-FA4F-A694-BA792527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93"/>
    <w:pPr>
      <w:ind w:left="720"/>
      <w:contextualSpacing/>
    </w:pPr>
  </w:style>
  <w:style w:type="paragraph" w:customStyle="1" w:styleId="bulletundernumbered">
    <w:name w:val="bullet (under numbered)"/>
    <w:rsid w:val="00A85E99"/>
    <w:pPr>
      <w:numPr>
        <w:numId w:val="3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85E99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4A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iArjS0fsMfhblPEBymS79pArg==">AMUW2mU9HG/dzDsTqHX/Cu1WvNPjSXlYJQA7i/L/EXW247fZAYJBNVKaJTd0lJtjdsSG+GXWZyR6q00mHC5UJcLNXhqBbV8yagiZ0ZnoFBLoz0VV6Qy02107iaJCiCHpJvQSed1RVvlp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1102</Words>
  <Characters>5842</Characters>
  <Application>Microsoft Office Word</Application>
  <DocSecurity>0</DocSecurity>
  <Lines>531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Laura Airey</cp:lastModifiedBy>
  <cp:revision>40</cp:revision>
  <dcterms:created xsi:type="dcterms:W3CDTF">2019-10-24T09:30:00Z</dcterms:created>
  <dcterms:modified xsi:type="dcterms:W3CDTF">2025-01-14T14:09:00Z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4b1d9f9cae91ff6fd88ceaad6a06f6944c6496cddcf16dadcc64ccdfd5d42b3a</vt:lpwstr>
  </property>
</Properties>
</file>